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58EDA5" w14:textId="77777777" w:rsidR="009600F1" w:rsidRPr="00694C27" w:rsidRDefault="009600F1">
      <w:pPr>
        <w:pBdr>
          <w:top w:val="nil"/>
          <w:left w:val="nil"/>
          <w:bottom w:val="nil"/>
          <w:right w:val="nil"/>
          <w:between w:val="nil"/>
        </w:pBdr>
        <w:tabs>
          <w:tab w:val="left" w:pos="6600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</w:p>
    <w:p w14:paraId="41A1D2FE" w14:textId="77777777" w:rsidR="009600F1" w:rsidRPr="00694C27" w:rsidRDefault="00E63CA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Times New Roman" w:eastAsia="Times New Roman" w:hAnsi="Times New Roman" w:cs="Times New Roman"/>
          <w:color w:val="000000"/>
        </w:rPr>
      </w:pPr>
      <w:r w:rsidRPr="00694C27">
        <w:rPr>
          <w:rFonts w:ascii="Times New Roman" w:hAnsi="Times New Roman" w:cs="Times New Roman"/>
          <w:b/>
        </w:rPr>
        <w:t>Załącznik  2b</w:t>
      </w:r>
      <w:r w:rsidRPr="00694C27">
        <w:rPr>
          <w:rFonts w:ascii="Times New Roman" w:eastAsia="Times New Roman" w:hAnsi="Times New Roman" w:cs="Times New Roman"/>
          <w:b/>
          <w:color w:val="000000"/>
        </w:rPr>
        <w:t xml:space="preserve"> do SWZ</w:t>
      </w:r>
    </w:p>
    <w:p w14:paraId="78284472" w14:textId="77777777" w:rsidR="009600F1" w:rsidRDefault="009600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eastAsia="Times New Roman" w:hAnsi="Times New Roman" w:cs="Times New Roman"/>
          <w:color w:val="0070C0"/>
          <w:sz w:val="28"/>
          <w:szCs w:val="28"/>
        </w:rPr>
      </w:pPr>
    </w:p>
    <w:p w14:paraId="3BD6B204" w14:textId="77777777" w:rsidR="009600F1" w:rsidRDefault="00E63CA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Times New Roman" w:eastAsia="Times New Roman" w:hAnsi="Times New Roman" w:cs="Times New Roman"/>
          <w:color w:val="0070C0"/>
        </w:rPr>
      </w:pPr>
      <w:r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  <w:t xml:space="preserve">FORMULARZ OFERTY dla części 2 </w:t>
      </w:r>
    </w:p>
    <w:p w14:paraId="36780CCF" w14:textId="77777777" w:rsidR="009600F1" w:rsidRDefault="009600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3690345F" w14:textId="77777777" w:rsidR="009600F1" w:rsidRDefault="00E63CA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Zamówienie publiczne w trybie przetargu nieograniczonego </w:t>
      </w:r>
    </w:p>
    <w:p w14:paraId="5535EBD0" w14:textId="77777777" w:rsidR="009600F1" w:rsidRDefault="009600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</w:rPr>
      </w:pPr>
    </w:p>
    <w:p w14:paraId="10A47976" w14:textId="77777777" w:rsidR="009600F1" w:rsidRPr="00694C27" w:rsidRDefault="00E63CAE">
      <w:pPr>
        <w:spacing w:line="360" w:lineRule="auto"/>
        <w:ind w:left="0" w:hanging="2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694C27">
        <w:rPr>
          <w:rFonts w:ascii="Times New Roman" w:hAnsi="Times New Roman" w:cs="Times New Roman"/>
          <w:b/>
          <w:sz w:val="22"/>
          <w:szCs w:val="22"/>
        </w:rPr>
        <w:t xml:space="preserve">Nr sprawy: </w:t>
      </w:r>
      <w:hyperlink r:id="rId9">
        <w:r w:rsidRPr="00694C27">
          <w:rPr>
            <w:rFonts w:ascii="Times New Roman" w:hAnsi="Times New Roman" w:cs="Times New Roman"/>
            <w:b/>
            <w:sz w:val="22"/>
            <w:szCs w:val="22"/>
          </w:rPr>
          <w:t>DO.ZP.D.40.2024.DZ</w:t>
        </w:r>
      </w:hyperlink>
    </w:p>
    <w:p w14:paraId="10D450C1" w14:textId="77777777" w:rsidR="009600F1" w:rsidRDefault="009600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8"/>
          <w:szCs w:val="8"/>
        </w:rPr>
      </w:pPr>
    </w:p>
    <w:p w14:paraId="3C2AA806" w14:textId="77777777" w:rsidR="009600F1" w:rsidRDefault="009600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8"/>
          <w:szCs w:val="8"/>
        </w:rPr>
      </w:pPr>
    </w:p>
    <w:tbl>
      <w:tblPr>
        <w:tblStyle w:val="a6"/>
        <w:tblW w:w="10206" w:type="dxa"/>
        <w:tblInd w:w="-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276"/>
        <w:gridCol w:w="2268"/>
        <w:gridCol w:w="141"/>
        <w:gridCol w:w="1135"/>
        <w:gridCol w:w="2551"/>
      </w:tblGrid>
      <w:tr w:rsidR="009600F1" w14:paraId="5C89FD12" w14:textId="77777777">
        <w:trPr>
          <w:cantSplit/>
          <w:trHeight w:val="907"/>
        </w:trPr>
        <w:tc>
          <w:tcPr>
            <w:tcW w:w="2835" w:type="dxa"/>
            <w:shd w:val="clear" w:color="auto" w:fill="DFDFDF"/>
            <w:vAlign w:val="center"/>
          </w:tcPr>
          <w:p w14:paraId="4B7CB297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7371" w:type="dxa"/>
            <w:gridSpan w:val="5"/>
            <w:vAlign w:val="center"/>
          </w:tcPr>
          <w:p w14:paraId="09DC1E7B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1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Dostawa autobusów o napędzie elektrycznym zasilanych wodorem klasy MAXI i MEGA </w:t>
            </w:r>
          </w:p>
        </w:tc>
      </w:tr>
      <w:tr w:rsidR="009600F1" w14:paraId="52F0F48F" w14:textId="77777777">
        <w:trPr>
          <w:cantSplit/>
          <w:trHeight w:val="624"/>
        </w:trPr>
        <w:tc>
          <w:tcPr>
            <w:tcW w:w="2835" w:type="dxa"/>
            <w:vMerge w:val="restart"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34BE71B5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ZAMAWIAJĄCY</w:t>
            </w:r>
          </w:p>
        </w:tc>
        <w:tc>
          <w:tcPr>
            <w:tcW w:w="7371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1D0240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18"/>
              </w:tabs>
              <w:spacing w:line="240" w:lineRule="auto"/>
              <w:ind w:left="0" w:right="35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Miejski  Zakład  Komunikacyjny w Bielsku-Białej Sp. z o.o.</w:t>
            </w:r>
          </w:p>
          <w:p w14:paraId="38EC0E64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18"/>
              </w:tabs>
              <w:spacing w:line="240" w:lineRule="auto"/>
              <w:ind w:left="0" w:right="35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43-309 Bielsko-Biała, ul. Długa 50</w:t>
            </w:r>
          </w:p>
        </w:tc>
      </w:tr>
      <w:tr w:rsidR="009600F1" w14:paraId="4F48AFA2" w14:textId="77777777">
        <w:trPr>
          <w:cantSplit/>
          <w:trHeight w:val="310"/>
        </w:trPr>
        <w:tc>
          <w:tcPr>
            <w:tcW w:w="2835" w:type="dxa"/>
            <w:vMerge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00E2F0D0" w14:textId="77777777" w:rsidR="009600F1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1D3D0D64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18"/>
              </w:tabs>
              <w:spacing w:line="240" w:lineRule="auto"/>
              <w:ind w:left="0" w:right="35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tel.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+4833 814 35 11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4A378727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18"/>
              </w:tabs>
              <w:spacing w:line="240" w:lineRule="auto"/>
              <w:ind w:left="0" w:right="35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fax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+4833 814 51 88</w:t>
            </w:r>
          </w:p>
        </w:tc>
      </w:tr>
      <w:tr w:rsidR="009600F1" w14:paraId="12826812" w14:textId="77777777">
        <w:trPr>
          <w:cantSplit/>
          <w:trHeight w:val="20"/>
        </w:trPr>
        <w:tc>
          <w:tcPr>
            <w:tcW w:w="2835" w:type="dxa"/>
            <w:vMerge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3286AE86" w14:textId="77777777" w:rsidR="009600F1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73E207E5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18"/>
              </w:tabs>
              <w:spacing w:line="240" w:lineRule="auto"/>
              <w:ind w:left="0" w:right="35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4155C564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18"/>
              </w:tabs>
              <w:spacing w:line="240" w:lineRule="auto"/>
              <w:ind w:left="0" w:right="355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00F1" w:rsidRPr="00B57022" w14:paraId="06B6EE3C" w14:textId="77777777">
        <w:trPr>
          <w:cantSplit/>
          <w:trHeight w:val="310"/>
        </w:trPr>
        <w:tc>
          <w:tcPr>
            <w:tcW w:w="2835" w:type="dxa"/>
            <w:vMerge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2FDF2CBE" w14:textId="77777777" w:rsidR="009600F1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C44353" w14:textId="77777777" w:rsidR="009600F1" w:rsidRPr="00035989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88"/>
                <w:tab w:val="left" w:pos="7018"/>
              </w:tabs>
              <w:spacing w:line="240" w:lineRule="auto"/>
              <w:ind w:left="0" w:right="-7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359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e-mail</w:t>
            </w:r>
            <w:r w:rsidRPr="000359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  <w:hyperlink r:id="rId10">
              <w:r w:rsidRPr="00035989">
                <w:rPr>
                  <w:rFonts w:ascii="Times New Roman" w:eastAsia="Times New Roman" w:hAnsi="Times New Roman" w:cs="Times New Roman"/>
                  <w:color w:val="0070C0"/>
                  <w:sz w:val="20"/>
                  <w:szCs w:val="20"/>
                  <w:u w:val="single"/>
                  <w:lang w:val="en-US"/>
                </w:rPr>
                <w:t>sekretariat@mzk.bielsko.pl</w:t>
              </w:r>
            </w:hyperlink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5799E0" w14:textId="77777777" w:rsidR="009600F1" w:rsidRPr="00035989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18"/>
              </w:tabs>
              <w:spacing w:line="240" w:lineRule="auto"/>
              <w:ind w:left="0" w:right="-7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359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http</w:t>
            </w:r>
            <w:r w:rsidRPr="000359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  <w:r w:rsidRPr="0003598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//</w:t>
            </w:r>
            <w:hyperlink r:id="rId11">
              <w:r w:rsidRPr="00035989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US"/>
                </w:rPr>
                <w:t>www.mzk.bielsko.pl</w:t>
              </w:r>
            </w:hyperlink>
          </w:p>
        </w:tc>
      </w:tr>
      <w:tr w:rsidR="009600F1" w14:paraId="3572D261" w14:textId="77777777">
        <w:trPr>
          <w:cantSplit/>
          <w:trHeight w:val="527"/>
        </w:trPr>
        <w:tc>
          <w:tcPr>
            <w:tcW w:w="2835" w:type="dxa"/>
            <w:vMerge w:val="restart"/>
            <w:shd w:val="clear" w:color="auto" w:fill="D9D9D9"/>
            <w:vAlign w:val="center"/>
          </w:tcPr>
          <w:p w14:paraId="32DE2EB1" w14:textId="77777777" w:rsidR="009600F1" w:rsidRDefault="00E63CA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WYKONAWCA</w:t>
            </w:r>
          </w:p>
          <w:p w14:paraId="10B20D4D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19B50403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W przypadku składania oferty przez konsorcjum należy wpisać dane dotyczące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wszystkich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uczestników konsorcjum,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a nie tylko pełnomocnika konsorcjum oraz wskazać pełnomocnika.</w:t>
            </w:r>
          </w:p>
        </w:tc>
        <w:tc>
          <w:tcPr>
            <w:tcW w:w="7371" w:type="dxa"/>
            <w:gridSpan w:val="5"/>
            <w:shd w:val="clear" w:color="auto" w:fill="D9D9D9"/>
            <w:vAlign w:val="center"/>
          </w:tcPr>
          <w:p w14:paraId="5067B40A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Dane Wykonawcy</w:t>
            </w:r>
          </w:p>
        </w:tc>
      </w:tr>
      <w:tr w:rsidR="009600F1" w14:paraId="7457DF88" w14:textId="77777777">
        <w:trPr>
          <w:cantSplit/>
          <w:trHeight w:val="340"/>
        </w:trPr>
        <w:tc>
          <w:tcPr>
            <w:tcW w:w="2835" w:type="dxa"/>
            <w:vMerge/>
            <w:shd w:val="clear" w:color="auto" w:fill="D9D9D9"/>
            <w:vAlign w:val="center"/>
          </w:tcPr>
          <w:p w14:paraId="10FD988D" w14:textId="77777777" w:rsidR="009600F1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shd w:val="clear" w:color="auto" w:fill="D9D9D9"/>
            <w:vAlign w:val="center"/>
          </w:tcPr>
          <w:p w14:paraId="6BD20D5F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Pełna nazwa i adres zgodnie z dokumentem rejestrowym</w:t>
            </w:r>
          </w:p>
        </w:tc>
      </w:tr>
      <w:tr w:rsidR="009600F1" w14:paraId="79CEF955" w14:textId="77777777">
        <w:trPr>
          <w:cantSplit/>
          <w:trHeight w:val="1417"/>
        </w:trPr>
        <w:tc>
          <w:tcPr>
            <w:tcW w:w="2835" w:type="dxa"/>
            <w:vMerge/>
            <w:shd w:val="clear" w:color="auto" w:fill="D9D9D9"/>
            <w:vAlign w:val="center"/>
          </w:tcPr>
          <w:p w14:paraId="6A276581" w14:textId="77777777" w:rsidR="009600F1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gridSpan w:val="5"/>
          </w:tcPr>
          <w:p w14:paraId="046E04DF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BBD8DEC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1FA3EFA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784E9EAF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7B2AA3AC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2DD5F73F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47AE5CF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00F1" w14:paraId="50E3F5B9" w14:textId="77777777">
        <w:trPr>
          <w:cantSplit/>
          <w:trHeight w:val="510"/>
        </w:trPr>
        <w:tc>
          <w:tcPr>
            <w:tcW w:w="2835" w:type="dxa"/>
            <w:vMerge/>
            <w:shd w:val="clear" w:color="auto" w:fill="D9D9D9"/>
            <w:vAlign w:val="center"/>
          </w:tcPr>
          <w:p w14:paraId="1440287E" w14:textId="77777777" w:rsidR="009600F1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7C5E31ED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powiat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44AE4E3A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D9D9D9"/>
            <w:vAlign w:val="center"/>
          </w:tcPr>
          <w:p w14:paraId="6DFBEE18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KRS</w:t>
            </w:r>
          </w:p>
        </w:tc>
        <w:tc>
          <w:tcPr>
            <w:tcW w:w="2551" w:type="dxa"/>
            <w:vAlign w:val="center"/>
          </w:tcPr>
          <w:p w14:paraId="74EA058D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00F1" w14:paraId="05A68E99" w14:textId="77777777">
        <w:trPr>
          <w:cantSplit/>
          <w:trHeight w:val="510"/>
        </w:trPr>
        <w:tc>
          <w:tcPr>
            <w:tcW w:w="2835" w:type="dxa"/>
            <w:vMerge/>
            <w:shd w:val="clear" w:color="auto" w:fill="D9D9D9"/>
            <w:vAlign w:val="center"/>
          </w:tcPr>
          <w:p w14:paraId="54568BA7" w14:textId="77777777" w:rsidR="009600F1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17387085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nr telefonu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6B41528A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D9D9D9"/>
            <w:vAlign w:val="center"/>
          </w:tcPr>
          <w:p w14:paraId="44086920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NIP</w:t>
            </w:r>
          </w:p>
        </w:tc>
        <w:tc>
          <w:tcPr>
            <w:tcW w:w="2551" w:type="dxa"/>
            <w:vAlign w:val="center"/>
          </w:tcPr>
          <w:p w14:paraId="11B5C72C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00F1" w14:paraId="25A6494B" w14:textId="77777777">
        <w:trPr>
          <w:cantSplit/>
          <w:trHeight w:val="510"/>
        </w:trPr>
        <w:tc>
          <w:tcPr>
            <w:tcW w:w="2835" w:type="dxa"/>
            <w:vMerge/>
            <w:shd w:val="clear" w:color="auto" w:fill="D9D9D9"/>
            <w:vAlign w:val="center"/>
          </w:tcPr>
          <w:p w14:paraId="61B92C1E" w14:textId="77777777" w:rsidR="009600F1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17DE5F01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REGON</w:t>
            </w:r>
          </w:p>
        </w:tc>
        <w:tc>
          <w:tcPr>
            <w:tcW w:w="6095" w:type="dxa"/>
            <w:gridSpan w:val="4"/>
            <w:vAlign w:val="center"/>
          </w:tcPr>
          <w:p w14:paraId="48EF769D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00F1" w14:paraId="25AEB3DD" w14:textId="77777777">
        <w:trPr>
          <w:cantSplit/>
          <w:trHeight w:val="510"/>
        </w:trPr>
        <w:tc>
          <w:tcPr>
            <w:tcW w:w="2835" w:type="dxa"/>
            <w:vMerge/>
            <w:shd w:val="clear" w:color="auto" w:fill="D9D9D9"/>
            <w:vAlign w:val="center"/>
          </w:tcPr>
          <w:p w14:paraId="77567711" w14:textId="77777777" w:rsidR="009600F1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4B22C98D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6095" w:type="dxa"/>
            <w:gridSpan w:val="4"/>
            <w:vAlign w:val="center"/>
          </w:tcPr>
          <w:p w14:paraId="109B022A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00F1" w14:paraId="16F61546" w14:textId="77777777">
        <w:trPr>
          <w:cantSplit/>
          <w:trHeight w:val="510"/>
        </w:trPr>
        <w:tc>
          <w:tcPr>
            <w:tcW w:w="2835" w:type="dxa"/>
            <w:vMerge/>
            <w:shd w:val="clear" w:color="auto" w:fill="D9D9D9"/>
            <w:vAlign w:val="center"/>
          </w:tcPr>
          <w:p w14:paraId="3A36FE60" w14:textId="77777777" w:rsidR="009600F1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6AC98196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Status wykonawcy </w:t>
            </w:r>
          </w:p>
        </w:tc>
        <w:tc>
          <w:tcPr>
            <w:tcW w:w="6095" w:type="dxa"/>
            <w:gridSpan w:val="4"/>
            <w:vAlign w:val="center"/>
          </w:tcPr>
          <w:p w14:paraId="4F7D5A17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Leelawadee" w:eastAsia="Leelawadee" w:hAnsi="Leelawadee" w:cs="Leelawadee"/>
                <w:color w:val="000000"/>
                <w:sz w:val="20"/>
                <w:szCs w:val="20"/>
              </w:rPr>
              <w:t>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mikro </w:t>
            </w:r>
            <w:r>
              <w:rPr>
                <w:rFonts w:ascii="Leelawadee" w:eastAsia="Leelawadee" w:hAnsi="Leelawadee" w:cs="Leelawadee"/>
                <w:color w:val="000000"/>
                <w:sz w:val="20"/>
                <w:szCs w:val="20"/>
              </w:rPr>
              <w:t>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mały </w:t>
            </w:r>
            <w:r>
              <w:rPr>
                <w:rFonts w:ascii="Leelawadee" w:eastAsia="Leelawadee" w:hAnsi="Leelawadee" w:cs="Leelawadee"/>
                <w:color w:val="000000"/>
                <w:sz w:val="20"/>
                <w:szCs w:val="20"/>
              </w:rPr>
              <w:t>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średni </w:t>
            </w:r>
            <w:r>
              <w:rPr>
                <w:rFonts w:ascii="Leelawadee" w:eastAsia="Leelawadee" w:hAnsi="Leelawadee" w:cs="Leelawadee"/>
                <w:color w:val="000000"/>
                <w:sz w:val="20"/>
                <w:szCs w:val="20"/>
              </w:rPr>
              <w:t>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inny - przedsiębiorca </w:t>
            </w:r>
          </w:p>
        </w:tc>
      </w:tr>
      <w:tr w:rsidR="009600F1" w14:paraId="4A98C11A" w14:textId="77777777">
        <w:trPr>
          <w:cantSplit/>
          <w:trHeight w:val="340"/>
        </w:trPr>
        <w:tc>
          <w:tcPr>
            <w:tcW w:w="2835" w:type="dxa"/>
            <w:vMerge/>
            <w:shd w:val="clear" w:color="auto" w:fill="D9D9D9"/>
            <w:vAlign w:val="center"/>
          </w:tcPr>
          <w:p w14:paraId="799AEE00" w14:textId="77777777" w:rsidR="009600F1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shd w:val="clear" w:color="auto" w:fill="D9D9D9"/>
            <w:vAlign w:val="center"/>
          </w:tcPr>
          <w:p w14:paraId="47A97275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Adres do korespondencji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(w przypadku, gdy jest inny niż w dokumencie rejestrowym)</w:t>
            </w:r>
          </w:p>
        </w:tc>
      </w:tr>
      <w:tr w:rsidR="009600F1" w14:paraId="30B9C1F7" w14:textId="77777777">
        <w:trPr>
          <w:cantSplit/>
          <w:trHeight w:val="1417"/>
        </w:trPr>
        <w:tc>
          <w:tcPr>
            <w:tcW w:w="2835" w:type="dxa"/>
            <w:vMerge/>
            <w:shd w:val="clear" w:color="auto" w:fill="D9D9D9"/>
            <w:vAlign w:val="center"/>
          </w:tcPr>
          <w:p w14:paraId="6134F10A" w14:textId="77777777" w:rsidR="009600F1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gridSpan w:val="5"/>
          </w:tcPr>
          <w:p w14:paraId="470FEA5E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489EFAE7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160C5932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72C68E81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4655E5AC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6858C63B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00F1" w14:paraId="6C5B79F8" w14:textId="77777777">
        <w:trPr>
          <w:cantSplit/>
          <w:trHeight w:val="1191"/>
        </w:trPr>
        <w:tc>
          <w:tcPr>
            <w:tcW w:w="2835" w:type="dxa"/>
            <w:vMerge w:val="restart"/>
            <w:shd w:val="clear" w:color="auto" w:fill="D9D9D9"/>
            <w:vAlign w:val="center"/>
          </w:tcPr>
          <w:p w14:paraId="6152F639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NAZWA CZĘŚCI ZAMÓWIENIA</w:t>
            </w:r>
          </w:p>
          <w:p w14:paraId="46BCCC36" w14:textId="77777777" w:rsidR="009600F1" w:rsidRDefault="00E63CA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jaką Wykonawca zamierza powierzyć podwykonawcy</w:t>
            </w:r>
          </w:p>
          <w:p w14:paraId="53F315D9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UWAGA!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  W razie potrzeby wpisać „NIE DOTYCZY”</w:t>
            </w:r>
          </w:p>
        </w:tc>
        <w:tc>
          <w:tcPr>
            <w:tcW w:w="7371" w:type="dxa"/>
            <w:gridSpan w:val="5"/>
            <w:shd w:val="clear" w:color="auto" w:fill="FFFFFF"/>
            <w:vAlign w:val="center"/>
          </w:tcPr>
          <w:p w14:paraId="2F9A04B1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42B2D27E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6141FD98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……………………………………………………………………………………………</w:t>
            </w:r>
          </w:p>
          <w:p w14:paraId="3BAA978C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(nazwa części zamówienia)</w:t>
            </w:r>
          </w:p>
          <w:p w14:paraId="1A849BD8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00F1" w14:paraId="19CD6B94" w14:textId="77777777">
        <w:trPr>
          <w:cantSplit/>
          <w:trHeight w:val="1134"/>
        </w:trPr>
        <w:tc>
          <w:tcPr>
            <w:tcW w:w="2835" w:type="dxa"/>
            <w:vMerge/>
            <w:shd w:val="clear" w:color="auto" w:fill="D9D9D9"/>
            <w:vAlign w:val="center"/>
          </w:tcPr>
          <w:p w14:paraId="0C630A65" w14:textId="77777777" w:rsidR="009600F1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gridSpan w:val="5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E927C5D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64B9D40C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4808CF83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……………………………………………………………………………………………</w:t>
            </w:r>
          </w:p>
          <w:p w14:paraId="150DB7CC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(Należy podać firmę podwykonawcy)</w:t>
            </w:r>
          </w:p>
          <w:p w14:paraId="4A50D377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78A4BD17" w14:textId="77777777" w:rsidR="009600F1" w:rsidRDefault="009600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14:paraId="62F721A0" w14:textId="77777777" w:rsidR="009600F1" w:rsidRDefault="009600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7"/>
        <w:tblW w:w="10206" w:type="dxa"/>
        <w:tblInd w:w="-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850"/>
        <w:gridCol w:w="1134"/>
        <w:gridCol w:w="1843"/>
        <w:gridCol w:w="1134"/>
        <w:gridCol w:w="992"/>
        <w:gridCol w:w="142"/>
        <w:gridCol w:w="2126"/>
      </w:tblGrid>
      <w:tr w:rsidR="009600F1" w14:paraId="43146402" w14:textId="77777777">
        <w:trPr>
          <w:cantSplit/>
          <w:trHeight w:val="978"/>
        </w:trPr>
        <w:tc>
          <w:tcPr>
            <w:tcW w:w="1985" w:type="dxa"/>
            <w:shd w:val="clear" w:color="auto" w:fill="DFDFDF"/>
            <w:vAlign w:val="center"/>
          </w:tcPr>
          <w:p w14:paraId="3DD1E425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Marka</w:t>
            </w:r>
          </w:p>
          <w:p w14:paraId="382A444C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oferowanych autobusów </w:t>
            </w:r>
          </w:p>
        </w:tc>
        <w:tc>
          <w:tcPr>
            <w:tcW w:w="1984" w:type="dxa"/>
            <w:gridSpan w:val="2"/>
            <w:shd w:val="clear" w:color="auto" w:fill="DFDFDF"/>
            <w:vAlign w:val="center"/>
          </w:tcPr>
          <w:p w14:paraId="488ADDD1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Typ</w:t>
            </w:r>
          </w:p>
          <w:p w14:paraId="126C7C56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oferowanych autobusów</w:t>
            </w:r>
          </w:p>
        </w:tc>
        <w:tc>
          <w:tcPr>
            <w:tcW w:w="1843" w:type="dxa"/>
            <w:shd w:val="clear" w:color="auto" w:fill="DFDFDF"/>
            <w:vAlign w:val="center"/>
          </w:tcPr>
          <w:p w14:paraId="66EAA7D0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Rok produkcji</w:t>
            </w:r>
          </w:p>
          <w:p w14:paraId="5334B5B8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oferowanych autobusów</w:t>
            </w:r>
          </w:p>
        </w:tc>
        <w:tc>
          <w:tcPr>
            <w:tcW w:w="2126" w:type="dxa"/>
            <w:gridSpan w:val="2"/>
            <w:shd w:val="clear" w:color="auto" w:fill="DFDFDF"/>
            <w:vAlign w:val="center"/>
          </w:tcPr>
          <w:p w14:paraId="282C47E9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Marka i typ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oferowanego silnika</w:t>
            </w:r>
          </w:p>
        </w:tc>
        <w:tc>
          <w:tcPr>
            <w:tcW w:w="2268" w:type="dxa"/>
            <w:gridSpan w:val="2"/>
            <w:shd w:val="clear" w:color="auto" w:fill="DFDFDF"/>
            <w:vAlign w:val="center"/>
          </w:tcPr>
          <w:p w14:paraId="45CF76FB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Nr świadectwa homologacji</w:t>
            </w:r>
          </w:p>
        </w:tc>
      </w:tr>
      <w:tr w:rsidR="009600F1" w14:paraId="0F0A9FAE" w14:textId="77777777">
        <w:trPr>
          <w:cantSplit/>
          <w:trHeight w:val="1587"/>
        </w:trPr>
        <w:tc>
          <w:tcPr>
            <w:tcW w:w="1985" w:type="dxa"/>
            <w:vAlign w:val="center"/>
          </w:tcPr>
          <w:p w14:paraId="004D7EFE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380D76B8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7903D45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738B72C7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47BF4017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00F1" w14:paraId="1DA07D4C" w14:textId="77777777">
        <w:trPr>
          <w:cantSplit/>
          <w:trHeight w:val="1020"/>
        </w:trPr>
        <w:tc>
          <w:tcPr>
            <w:tcW w:w="2835" w:type="dxa"/>
            <w:gridSpan w:val="2"/>
            <w:shd w:val="clear" w:color="auto" w:fill="D9D9D9"/>
            <w:vAlign w:val="center"/>
          </w:tcPr>
          <w:p w14:paraId="259C8A37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TERMIN I SPOSÓB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br/>
              <w:t>PŁATNOŚCI</w:t>
            </w:r>
          </w:p>
        </w:tc>
        <w:tc>
          <w:tcPr>
            <w:tcW w:w="7371" w:type="dxa"/>
            <w:gridSpan w:val="6"/>
            <w:shd w:val="clear" w:color="auto" w:fill="FFFFFF"/>
            <w:vAlign w:val="center"/>
          </w:tcPr>
          <w:p w14:paraId="016F15B5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13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Płatność obejmująca wartość brutto autobusów (rozliczana osobno za każdy dostarczony autobus) realizowana będzie przez Zamawiającego przelewem na rachunek bankowy Wykonawcy w terminie do 30 dni od daty wystawienia faktury. </w:t>
            </w:r>
          </w:p>
        </w:tc>
      </w:tr>
      <w:tr w:rsidR="009600F1" w14:paraId="0DF49A65" w14:textId="77777777">
        <w:trPr>
          <w:cantSplit/>
          <w:trHeight w:val="1077"/>
        </w:trPr>
        <w:tc>
          <w:tcPr>
            <w:tcW w:w="2835" w:type="dxa"/>
            <w:gridSpan w:val="2"/>
            <w:shd w:val="clear" w:color="auto" w:fill="D9D9D9"/>
            <w:vAlign w:val="center"/>
          </w:tcPr>
          <w:p w14:paraId="30F39D76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WADIUM</w:t>
            </w:r>
          </w:p>
        </w:tc>
        <w:tc>
          <w:tcPr>
            <w:tcW w:w="7371" w:type="dxa"/>
            <w:gridSpan w:val="6"/>
            <w:shd w:val="clear" w:color="auto" w:fill="FFFFFF"/>
            <w:vAlign w:val="center"/>
          </w:tcPr>
          <w:p w14:paraId="0CEC7679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O wartości     </w:t>
            </w:r>
            <w:r>
              <w:rPr>
                <w:rFonts w:ascii="Times New Roman" w:eastAsia="Times New Roman" w:hAnsi="Times New Roman" w:cs="Times New Roman"/>
                <w:b/>
                <w:color w:val="0070C0"/>
                <w:sz w:val="20"/>
                <w:szCs w:val="20"/>
              </w:rPr>
              <w:t>……………………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    zostało wniesione w formie </w:t>
            </w:r>
          </w:p>
          <w:p w14:paraId="6689BD6F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4D3539BB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____________________ w dniu ____________________</w:t>
            </w:r>
          </w:p>
        </w:tc>
      </w:tr>
      <w:tr w:rsidR="009600F1" w14:paraId="0F8124E3" w14:textId="77777777">
        <w:trPr>
          <w:cantSplit/>
          <w:trHeight w:val="1361"/>
        </w:trPr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BD3D7E6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NAZWA BANKU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br/>
              <w:t>I NUMER KONTA</w:t>
            </w:r>
          </w:p>
          <w:p w14:paraId="090E9023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 jakie należy zwrócić wadium</w:t>
            </w:r>
          </w:p>
          <w:p w14:paraId="0EBC52AE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(w przypadku wnoszenia wadium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w formie pieniężnej)</w:t>
            </w:r>
          </w:p>
        </w:tc>
        <w:tc>
          <w:tcPr>
            <w:tcW w:w="7371" w:type="dxa"/>
            <w:gridSpan w:val="6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9BC8705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094B24C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6388BB2A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00F1" w14:paraId="06F6E888" w14:textId="77777777">
        <w:trPr>
          <w:cantSplit/>
          <w:trHeight w:val="1757"/>
        </w:trPr>
        <w:tc>
          <w:tcPr>
            <w:tcW w:w="2835" w:type="dxa"/>
            <w:gridSpan w:val="2"/>
            <w:tcBorders>
              <w:top w:val="single" w:sz="4" w:space="0" w:color="000000"/>
            </w:tcBorders>
            <w:shd w:val="clear" w:color="auto" w:fill="D9D9D9"/>
            <w:vAlign w:val="center"/>
          </w:tcPr>
          <w:p w14:paraId="6870C33F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OSOBĄ ODPOWIEDZIALNĄ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 realizację umowy ze strony Wykonawcy będzie</w:t>
            </w:r>
          </w:p>
        </w:tc>
        <w:tc>
          <w:tcPr>
            <w:tcW w:w="7371" w:type="dxa"/>
            <w:gridSpan w:val="6"/>
            <w:tcBorders>
              <w:top w:val="single" w:sz="4" w:space="0" w:color="000000"/>
            </w:tcBorders>
            <w:shd w:val="clear" w:color="auto" w:fill="FFFFFF"/>
            <w:vAlign w:val="center"/>
          </w:tcPr>
          <w:p w14:paraId="48FF3D39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2DC9EC9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______________________________</w:t>
            </w:r>
          </w:p>
          <w:p w14:paraId="64C427C9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(imię i nazwisko / stanowisko)</w:t>
            </w:r>
          </w:p>
          <w:p w14:paraId="54372EA6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640584F9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______________________________</w:t>
            </w:r>
          </w:p>
          <w:p w14:paraId="42CB2929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(numer telefonu)</w:t>
            </w:r>
          </w:p>
        </w:tc>
      </w:tr>
      <w:tr w:rsidR="009600F1" w14:paraId="433AB6CC" w14:textId="77777777">
        <w:trPr>
          <w:cantSplit/>
          <w:trHeight w:val="567"/>
        </w:trPr>
        <w:tc>
          <w:tcPr>
            <w:tcW w:w="6946" w:type="dxa"/>
            <w:gridSpan w:val="5"/>
            <w:vMerge w:val="restart"/>
            <w:shd w:val="clear" w:color="auto" w:fill="D9D9D9"/>
            <w:vAlign w:val="center"/>
          </w:tcPr>
          <w:p w14:paraId="49436CB1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Oświadczamy, że jesteśmy czynnym podatnikiem podatku od towarów i usług VAT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(proszę w odpowiednim miejscu postawić znak „X”)</w:t>
            </w: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14:paraId="3AADA07C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126" w:type="dxa"/>
            <w:vAlign w:val="center"/>
          </w:tcPr>
          <w:p w14:paraId="31F29B40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00F1" w14:paraId="270C10B9" w14:textId="77777777">
        <w:trPr>
          <w:cantSplit/>
          <w:trHeight w:val="567"/>
        </w:trPr>
        <w:tc>
          <w:tcPr>
            <w:tcW w:w="6946" w:type="dxa"/>
            <w:gridSpan w:val="5"/>
            <w:vMerge/>
            <w:shd w:val="clear" w:color="auto" w:fill="D9D9D9"/>
            <w:vAlign w:val="center"/>
          </w:tcPr>
          <w:p w14:paraId="3E839410" w14:textId="77777777" w:rsidR="009600F1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14:paraId="58D40F7D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NIE</w:t>
            </w:r>
          </w:p>
        </w:tc>
        <w:tc>
          <w:tcPr>
            <w:tcW w:w="2126" w:type="dxa"/>
            <w:vAlign w:val="center"/>
          </w:tcPr>
          <w:p w14:paraId="5A631AE8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00F1" w14:paraId="35DACC82" w14:textId="77777777">
        <w:trPr>
          <w:cantSplit/>
          <w:trHeight w:val="567"/>
        </w:trPr>
        <w:tc>
          <w:tcPr>
            <w:tcW w:w="6946" w:type="dxa"/>
            <w:gridSpan w:val="5"/>
            <w:vMerge w:val="restart"/>
            <w:shd w:val="clear" w:color="auto" w:fill="D9D9D9"/>
            <w:vAlign w:val="center"/>
          </w:tcPr>
          <w:p w14:paraId="14EA45E7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Zgodnie z art. 225 ust. 1 ustawy Pzp wybór oferty będzie prowadzić do powstania u Zamawiającego obowiązku podatkowego, zgodnie z przepisami o podatku od towarów i usług</w:t>
            </w:r>
          </w:p>
          <w:p w14:paraId="7A886756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5DF145D4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(proszę w odpowiednim miejscu postawić znak „X”)</w:t>
            </w: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14:paraId="0C10ABF6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TAK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*</w:t>
            </w:r>
          </w:p>
        </w:tc>
        <w:tc>
          <w:tcPr>
            <w:tcW w:w="2126" w:type="dxa"/>
            <w:vAlign w:val="center"/>
          </w:tcPr>
          <w:p w14:paraId="76A1BCF4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00F1" w14:paraId="4C326CCE" w14:textId="77777777">
        <w:trPr>
          <w:cantSplit/>
          <w:trHeight w:val="567"/>
        </w:trPr>
        <w:tc>
          <w:tcPr>
            <w:tcW w:w="6946" w:type="dxa"/>
            <w:gridSpan w:val="5"/>
            <w:vMerge/>
            <w:shd w:val="clear" w:color="auto" w:fill="D9D9D9"/>
            <w:vAlign w:val="center"/>
          </w:tcPr>
          <w:p w14:paraId="25E47869" w14:textId="77777777" w:rsidR="009600F1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14:paraId="48EC1E2C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NIE</w:t>
            </w:r>
          </w:p>
        </w:tc>
        <w:tc>
          <w:tcPr>
            <w:tcW w:w="2126" w:type="dxa"/>
            <w:vAlign w:val="center"/>
          </w:tcPr>
          <w:p w14:paraId="254E6982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00F1" w14:paraId="146DCC18" w14:textId="77777777">
        <w:trPr>
          <w:cantSplit/>
          <w:trHeight w:val="664"/>
        </w:trPr>
        <w:tc>
          <w:tcPr>
            <w:tcW w:w="10206" w:type="dxa"/>
            <w:gridSpan w:val="8"/>
          </w:tcPr>
          <w:p w14:paraId="4584E6BD" w14:textId="77777777" w:rsidR="009600F1" w:rsidRDefault="00E63CA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*Uwaga.</w:t>
            </w:r>
          </w:p>
          <w:p w14:paraId="1694BA94" w14:textId="77777777" w:rsidR="009600F1" w:rsidRDefault="00E63CA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 przypadku, gdy Wykonawca zaznaczy odpowiedź TAK, wówczas wskazuje: </w:t>
            </w:r>
          </w:p>
          <w:p w14:paraId="62C6720A" w14:textId="77777777" w:rsidR="009600F1" w:rsidRDefault="00E63CA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  <w:p w14:paraId="7211E543" w14:textId="77777777" w:rsidR="009600F1" w:rsidRDefault="00E63CAE">
            <w:pPr>
              <w:numPr>
                <w:ilvl w:val="0"/>
                <w:numId w:val="1"/>
              </w:num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wartość dostawy objętej obowiązkiem podatkowym Zamawiającego, bez kwoty podatku od towarów i usług VAT: </w:t>
            </w:r>
          </w:p>
          <w:p w14:paraId="3395304E" w14:textId="77777777" w:rsidR="009600F1" w:rsidRDefault="009600F1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</w:rPr>
            </w:pPr>
          </w:p>
          <w:p w14:paraId="7D6AE8A3" w14:textId="77777777" w:rsidR="009600F1" w:rsidRDefault="00E63CA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_________________ zł</w:t>
            </w:r>
          </w:p>
          <w:p w14:paraId="096BC049" w14:textId="77777777" w:rsidR="009600F1" w:rsidRDefault="00E63CAE">
            <w:pPr>
              <w:spacing w:line="24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  <w:p w14:paraId="05BC68CB" w14:textId="77777777" w:rsidR="009600F1" w:rsidRDefault="00E63CAE">
            <w:pPr>
              <w:numPr>
                <w:ilvl w:val="0"/>
                <w:numId w:val="1"/>
              </w:numP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stawkę podatku od towarów i usług, która zgodnie z wiedzą Wykonawcy, będzie miała zastosowanie: __________%</w:t>
            </w:r>
          </w:p>
          <w:p w14:paraId="280CF709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533B748F" w14:textId="77777777" w:rsidR="009600F1" w:rsidRDefault="009600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14:paraId="2AF36280" w14:textId="77777777" w:rsidR="009600F1" w:rsidRDefault="009600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8"/>
        <w:tblW w:w="10206" w:type="dxa"/>
        <w:tblInd w:w="-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1"/>
        <w:gridCol w:w="1881"/>
        <w:gridCol w:w="266"/>
        <w:gridCol w:w="538"/>
        <w:gridCol w:w="538"/>
        <w:gridCol w:w="1477"/>
        <w:gridCol w:w="1477"/>
        <w:gridCol w:w="179"/>
        <w:gridCol w:w="1656"/>
        <w:gridCol w:w="1523"/>
      </w:tblGrid>
      <w:tr w:rsidR="009600F1" w14:paraId="39230609" w14:textId="77777777">
        <w:trPr>
          <w:cantSplit/>
          <w:trHeight w:val="860"/>
        </w:trPr>
        <w:tc>
          <w:tcPr>
            <w:tcW w:w="10206" w:type="dxa"/>
            <w:gridSpan w:val="10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6A6A6"/>
            <w:vAlign w:val="center"/>
          </w:tcPr>
          <w:p w14:paraId="56168617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  <w:t>KRYTERIA OCENY OFERT</w:t>
            </w:r>
          </w:p>
        </w:tc>
      </w:tr>
      <w:tr w:rsidR="009600F1" w14:paraId="5FA2AE9D" w14:textId="77777777">
        <w:trPr>
          <w:cantSplit/>
          <w:trHeight w:val="850"/>
        </w:trPr>
        <w:tc>
          <w:tcPr>
            <w:tcW w:w="10206" w:type="dxa"/>
            <w:gridSpan w:val="10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E6E6E6"/>
            <w:vAlign w:val="center"/>
          </w:tcPr>
          <w:p w14:paraId="0FAB4D68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</w:rPr>
              <w:t xml:space="preserve">Kryterium Nr 1 - Cena  oferty </w:t>
            </w:r>
          </w:p>
          <w:p w14:paraId="39C542DB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Cenę należy obliczyć uwzględniając zakres zamówienia określony w dokumentacji przetargowej</w:t>
            </w:r>
          </w:p>
        </w:tc>
      </w:tr>
      <w:tr w:rsidR="009600F1" w14:paraId="086C55F2" w14:textId="77777777">
        <w:trPr>
          <w:cantSplit/>
          <w:trHeight w:val="513"/>
        </w:trPr>
        <w:tc>
          <w:tcPr>
            <w:tcW w:w="671" w:type="dxa"/>
            <w:vMerge w:val="restart"/>
            <w:tcBorders>
              <w:left w:val="single" w:sz="18" w:space="0" w:color="000000"/>
            </w:tcBorders>
            <w:shd w:val="clear" w:color="auto" w:fill="E6E6E6"/>
            <w:vAlign w:val="center"/>
          </w:tcPr>
          <w:p w14:paraId="7F119BD1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Ilość</w:t>
            </w:r>
          </w:p>
        </w:tc>
        <w:tc>
          <w:tcPr>
            <w:tcW w:w="1881" w:type="dxa"/>
            <w:vMerge w:val="restart"/>
            <w:shd w:val="clear" w:color="auto" w:fill="E6E6E6"/>
            <w:vAlign w:val="center"/>
          </w:tcPr>
          <w:p w14:paraId="61939882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Cena jednostkowa netto</w:t>
            </w:r>
          </w:p>
        </w:tc>
        <w:tc>
          <w:tcPr>
            <w:tcW w:w="2819" w:type="dxa"/>
            <w:gridSpan w:val="4"/>
            <w:shd w:val="clear" w:color="auto" w:fill="E6E6E6"/>
            <w:vAlign w:val="center"/>
          </w:tcPr>
          <w:p w14:paraId="764EAF88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Podatek</w:t>
            </w:r>
          </w:p>
        </w:tc>
        <w:tc>
          <w:tcPr>
            <w:tcW w:w="1656" w:type="dxa"/>
            <w:gridSpan w:val="2"/>
            <w:vMerge w:val="restart"/>
            <w:shd w:val="clear" w:color="auto" w:fill="E6E6E6"/>
            <w:vAlign w:val="center"/>
          </w:tcPr>
          <w:p w14:paraId="43B0DB5C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Cena jednostkowa brutto</w:t>
            </w:r>
          </w:p>
          <w:p w14:paraId="72DC2213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(2+4)</w:t>
            </w:r>
          </w:p>
        </w:tc>
        <w:tc>
          <w:tcPr>
            <w:tcW w:w="1656" w:type="dxa"/>
            <w:vMerge w:val="restart"/>
            <w:shd w:val="clear" w:color="auto" w:fill="E6E6E6"/>
            <w:vAlign w:val="center"/>
          </w:tcPr>
          <w:p w14:paraId="021421F3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Wartość netto</w:t>
            </w:r>
          </w:p>
          <w:p w14:paraId="5967223F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(1 x 2)</w:t>
            </w:r>
          </w:p>
        </w:tc>
        <w:tc>
          <w:tcPr>
            <w:tcW w:w="1523" w:type="dxa"/>
            <w:vMerge w:val="restart"/>
            <w:tcBorders>
              <w:right w:val="single" w:sz="18" w:space="0" w:color="000000"/>
            </w:tcBorders>
            <w:shd w:val="clear" w:color="auto" w:fill="E6E6E6"/>
            <w:vAlign w:val="center"/>
          </w:tcPr>
          <w:p w14:paraId="6499A2DA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Wartość brutto</w:t>
            </w:r>
          </w:p>
          <w:p w14:paraId="75097F7A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(1 x 5)</w:t>
            </w:r>
          </w:p>
        </w:tc>
      </w:tr>
      <w:tr w:rsidR="009600F1" w14:paraId="70C06913" w14:textId="77777777">
        <w:trPr>
          <w:cantSplit/>
          <w:trHeight w:val="465"/>
        </w:trPr>
        <w:tc>
          <w:tcPr>
            <w:tcW w:w="671" w:type="dxa"/>
            <w:vMerge/>
            <w:tcBorders>
              <w:left w:val="single" w:sz="18" w:space="0" w:color="000000"/>
            </w:tcBorders>
            <w:shd w:val="clear" w:color="auto" w:fill="E6E6E6"/>
            <w:vAlign w:val="center"/>
          </w:tcPr>
          <w:p w14:paraId="3F29EAAC" w14:textId="77777777" w:rsidR="009600F1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81" w:type="dxa"/>
            <w:vMerge/>
            <w:shd w:val="clear" w:color="auto" w:fill="E6E6E6"/>
            <w:vAlign w:val="center"/>
          </w:tcPr>
          <w:p w14:paraId="461CA672" w14:textId="77777777" w:rsidR="009600F1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3"/>
            <w:tcBorders>
              <w:bottom w:val="single" w:sz="4" w:space="0" w:color="000000"/>
            </w:tcBorders>
            <w:shd w:val="clear" w:color="auto" w:fill="E6E6E6"/>
            <w:vAlign w:val="center"/>
          </w:tcPr>
          <w:p w14:paraId="542A34B6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Stawka</w:t>
            </w:r>
          </w:p>
          <w:p w14:paraId="72350707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477" w:type="dxa"/>
            <w:tcBorders>
              <w:bottom w:val="single" w:sz="4" w:space="0" w:color="000000"/>
            </w:tcBorders>
            <w:shd w:val="clear" w:color="auto" w:fill="E6E6E6"/>
            <w:vAlign w:val="center"/>
          </w:tcPr>
          <w:p w14:paraId="775B7A5F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Kwota</w:t>
            </w:r>
          </w:p>
          <w:p w14:paraId="0B727ED5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(2x3)</w:t>
            </w:r>
          </w:p>
        </w:tc>
        <w:tc>
          <w:tcPr>
            <w:tcW w:w="1656" w:type="dxa"/>
            <w:gridSpan w:val="2"/>
            <w:vMerge/>
            <w:shd w:val="clear" w:color="auto" w:fill="E6E6E6"/>
            <w:vAlign w:val="center"/>
          </w:tcPr>
          <w:p w14:paraId="42786FA5" w14:textId="77777777" w:rsidR="009600F1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56" w:type="dxa"/>
            <w:vMerge/>
            <w:shd w:val="clear" w:color="auto" w:fill="E6E6E6"/>
            <w:vAlign w:val="center"/>
          </w:tcPr>
          <w:p w14:paraId="215FE49C" w14:textId="77777777" w:rsidR="009600F1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23" w:type="dxa"/>
            <w:vMerge/>
            <w:tcBorders>
              <w:right w:val="single" w:sz="18" w:space="0" w:color="000000"/>
            </w:tcBorders>
            <w:shd w:val="clear" w:color="auto" w:fill="E6E6E6"/>
            <w:vAlign w:val="center"/>
          </w:tcPr>
          <w:p w14:paraId="76D1FC13" w14:textId="77777777" w:rsidR="009600F1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0F1" w14:paraId="1E0C75D9" w14:textId="77777777">
        <w:trPr>
          <w:cantSplit/>
          <w:trHeight w:val="280"/>
        </w:trPr>
        <w:tc>
          <w:tcPr>
            <w:tcW w:w="671" w:type="dxa"/>
            <w:tcBorders>
              <w:left w:val="single" w:sz="18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208BE7A1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18"/>
                <w:szCs w:val="18"/>
              </w:rPr>
              <w:t>1</w:t>
            </w:r>
          </w:p>
        </w:tc>
        <w:tc>
          <w:tcPr>
            <w:tcW w:w="18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241CA5B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18"/>
                <w:szCs w:val="18"/>
              </w:rPr>
              <w:t>2</w:t>
            </w:r>
          </w:p>
        </w:tc>
        <w:tc>
          <w:tcPr>
            <w:tcW w:w="1342" w:type="dxa"/>
            <w:gridSpan w:val="3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20FCC7BF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18"/>
                <w:szCs w:val="18"/>
              </w:rPr>
              <w:t>3</w:t>
            </w:r>
          </w:p>
        </w:tc>
        <w:tc>
          <w:tcPr>
            <w:tcW w:w="1477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1C87B731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18"/>
                <w:szCs w:val="18"/>
              </w:rPr>
              <w:t>4</w:t>
            </w:r>
          </w:p>
        </w:tc>
        <w:tc>
          <w:tcPr>
            <w:tcW w:w="1656" w:type="dxa"/>
            <w:gridSpan w:val="2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1D8B8D3F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18"/>
                <w:szCs w:val="18"/>
              </w:rPr>
              <w:t>5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0DB67771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18"/>
                <w:szCs w:val="18"/>
              </w:rPr>
              <w:t>6</w:t>
            </w:r>
          </w:p>
        </w:tc>
        <w:tc>
          <w:tcPr>
            <w:tcW w:w="1523" w:type="dxa"/>
            <w:tcBorders>
              <w:bottom w:val="single" w:sz="4" w:space="0" w:color="000000"/>
              <w:right w:val="single" w:sz="18" w:space="0" w:color="000000"/>
            </w:tcBorders>
            <w:shd w:val="clear" w:color="auto" w:fill="BFBFBF"/>
            <w:vAlign w:val="center"/>
          </w:tcPr>
          <w:p w14:paraId="2C10DD74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18"/>
                <w:szCs w:val="18"/>
              </w:rPr>
              <w:t>7</w:t>
            </w:r>
          </w:p>
        </w:tc>
      </w:tr>
      <w:tr w:rsidR="009600F1" w14:paraId="1DE61424" w14:textId="77777777">
        <w:trPr>
          <w:cantSplit/>
          <w:trHeight w:val="1099"/>
        </w:trPr>
        <w:tc>
          <w:tcPr>
            <w:tcW w:w="671" w:type="dxa"/>
            <w:tcBorders>
              <w:left w:val="single" w:sz="18" w:space="0" w:color="000000"/>
            </w:tcBorders>
            <w:shd w:val="clear" w:color="auto" w:fill="E6E6E6"/>
            <w:vAlign w:val="center"/>
          </w:tcPr>
          <w:p w14:paraId="5F11BCFA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2 szt. </w:t>
            </w:r>
          </w:p>
        </w:tc>
        <w:tc>
          <w:tcPr>
            <w:tcW w:w="1881" w:type="dxa"/>
          </w:tcPr>
          <w:p w14:paraId="468BB709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.......................</w:t>
            </w:r>
          </w:p>
          <w:p w14:paraId="78F9A38A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(podana w PLN)</w:t>
            </w:r>
          </w:p>
        </w:tc>
        <w:tc>
          <w:tcPr>
            <w:tcW w:w="1342" w:type="dxa"/>
            <w:gridSpan w:val="3"/>
          </w:tcPr>
          <w:p w14:paraId="1C03EC15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..........</w:t>
            </w:r>
          </w:p>
          <w:p w14:paraId="5D849A59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77" w:type="dxa"/>
          </w:tcPr>
          <w:p w14:paraId="4322356E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.................</w:t>
            </w:r>
          </w:p>
          <w:p w14:paraId="1268826C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(podana w PLN)</w:t>
            </w:r>
          </w:p>
        </w:tc>
        <w:tc>
          <w:tcPr>
            <w:tcW w:w="1656" w:type="dxa"/>
            <w:gridSpan w:val="2"/>
          </w:tcPr>
          <w:p w14:paraId="4E602B52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..........................</w:t>
            </w:r>
          </w:p>
          <w:p w14:paraId="5A6ACA92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(podana w PLN)</w:t>
            </w:r>
          </w:p>
        </w:tc>
        <w:tc>
          <w:tcPr>
            <w:tcW w:w="1656" w:type="dxa"/>
          </w:tcPr>
          <w:p w14:paraId="4DEA1E73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..........................</w:t>
            </w:r>
          </w:p>
          <w:p w14:paraId="299F12B2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(podana w PLN)</w:t>
            </w:r>
          </w:p>
        </w:tc>
        <w:tc>
          <w:tcPr>
            <w:tcW w:w="1523" w:type="dxa"/>
            <w:tcBorders>
              <w:right w:val="single" w:sz="18" w:space="0" w:color="000000"/>
            </w:tcBorders>
          </w:tcPr>
          <w:p w14:paraId="569D063D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..........................</w:t>
            </w:r>
          </w:p>
          <w:p w14:paraId="61052840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(podana w PLN)</w:t>
            </w:r>
          </w:p>
        </w:tc>
      </w:tr>
      <w:tr w:rsidR="009600F1" w14:paraId="64BF6D76" w14:textId="77777777">
        <w:trPr>
          <w:cantSplit/>
          <w:trHeight w:val="510"/>
        </w:trPr>
        <w:tc>
          <w:tcPr>
            <w:tcW w:w="10206" w:type="dxa"/>
            <w:gridSpan w:val="10"/>
            <w:tcBorders>
              <w:left w:val="single" w:sz="18" w:space="0" w:color="000000"/>
              <w:right w:val="single" w:sz="18" w:space="0" w:color="000000"/>
            </w:tcBorders>
            <w:shd w:val="clear" w:color="auto" w:fill="E6E6E6"/>
            <w:vAlign w:val="center"/>
          </w:tcPr>
          <w:p w14:paraId="1E9F6A58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Razem słownie wartość</w:t>
            </w:r>
          </w:p>
        </w:tc>
      </w:tr>
      <w:tr w:rsidR="009600F1" w14:paraId="2B06CC86" w14:textId="77777777">
        <w:trPr>
          <w:cantSplit/>
          <w:trHeight w:val="860"/>
        </w:trPr>
        <w:tc>
          <w:tcPr>
            <w:tcW w:w="10206" w:type="dxa"/>
            <w:gridSpan w:val="10"/>
            <w:tcBorders>
              <w:left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14:paraId="1ED72A40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  <w:p w14:paraId="3F7C9FAF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Netto …………………………………………………………………………………………………………………………………………………</w:t>
            </w:r>
          </w:p>
        </w:tc>
      </w:tr>
      <w:tr w:rsidR="009600F1" w14:paraId="02D6E0E9" w14:textId="77777777">
        <w:trPr>
          <w:cantSplit/>
          <w:trHeight w:val="860"/>
        </w:trPr>
        <w:tc>
          <w:tcPr>
            <w:tcW w:w="10206" w:type="dxa"/>
            <w:gridSpan w:val="10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14:paraId="3EE10340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  <w:p w14:paraId="59468E88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Brutto …………………………………………………………………………………………………………………………………………………</w:t>
            </w:r>
          </w:p>
        </w:tc>
      </w:tr>
      <w:tr w:rsidR="009600F1" w14:paraId="0977CD7E" w14:textId="77777777">
        <w:trPr>
          <w:cantSplit/>
          <w:trHeight w:val="850"/>
        </w:trPr>
        <w:tc>
          <w:tcPr>
            <w:tcW w:w="10206" w:type="dxa"/>
            <w:gridSpan w:val="10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87EF488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</w:rPr>
              <w:t>Kryterium Nr 2 - Ocena rozwiązań technicznych</w:t>
            </w:r>
          </w:p>
        </w:tc>
      </w:tr>
      <w:tr w:rsidR="009600F1" w14:paraId="23B588A0" w14:textId="77777777">
        <w:trPr>
          <w:cantSplit/>
          <w:trHeight w:val="485"/>
        </w:trPr>
        <w:tc>
          <w:tcPr>
            <w:tcW w:w="6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54131B34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1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7C076C90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Nazwa kryterium</w:t>
            </w:r>
          </w:p>
        </w:tc>
        <w:tc>
          <w:tcPr>
            <w:tcW w:w="403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43DCBEFB" w14:textId="77777777" w:rsidR="009600F1" w:rsidRDefault="009600F1">
            <w:pPr>
              <w:ind w:left="0" w:hanging="2"/>
              <w:jc w:val="center"/>
              <w:rPr>
                <w:b/>
                <w:sz w:val="18"/>
                <w:szCs w:val="18"/>
              </w:rPr>
            </w:pPr>
          </w:p>
          <w:p w14:paraId="069787F7" w14:textId="77777777" w:rsidR="009600F1" w:rsidRDefault="00E63CAE">
            <w:pPr>
              <w:ind w:left="0" w:hanging="2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Możliwe zastosowanie materiałów </w:t>
            </w:r>
            <w:r>
              <w:rPr>
                <w:b/>
                <w:sz w:val="18"/>
                <w:szCs w:val="18"/>
              </w:rPr>
              <w:br/>
              <w:t>i rozwiązań technicznych</w:t>
            </w:r>
          </w:p>
        </w:tc>
        <w:tc>
          <w:tcPr>
            <w:tcW w:w="3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7E47CDF7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Wypełnia Wykonawca </w:t>
            </w:r>
          </w:p>
        </w:tc>
      </w:tr>
      <w:tr w:rsidR="009600F1" w14:paraId="32160844" w14:textId="77777777">
        <w:trPr>
          <w:cantSplit/>
          <w:trHeight w:val="974"/>
        </w:trPr>
        <w:tc>
          <w:tcPr>
            <w:tcW w:w="6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06471A66" w14:textId="77777777" w:rsidR="009600F1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47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70CC7E56" w14:textId="77777777" w:rsidR="009600F1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30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7017ADCA" w14:textId="77777777" w:rsidR="009600F1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577304A9" w14:textId="77777777" w:rsidR="009600F1" w:rsidRDefault="00E63CAE">
            <w:pPr>
              <w:ind w:left="0" w:hanging="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Wypełnia Wykonawca wskazując tylko przy jednym rozwiązaniu słowo “TAK”</w:t>
            </w:r>
          </w:p>
          <w:p w14:paraId="72869EFC" w14:textId="77777777" w:rsidR="009600F1" w:rsidRDefault="009600F1">
            <w:pPr>
              <w:ind w:left="0" w:hanging="2"/>
              <w:jc w:val="center"/>
              <w:rPr>
                <w:b/>
                <w:sz w:val="18"/>
                <w:szCs w:val="18"/>
              </w:rPr>
            </w:pPr>
          </w:p>
          <w:p w14:paraId="318E105A" w14:textId="77777777" w:rsidR="009600F1" w:rsidRDefault="00E63CAE">
            <w:pPr>
              <w:ind w:left="0" w:hanging="2"/>
              <w:jc w:val="center"/>
              <w:rPr>
                <w:b/>
                <w:sz w:val="18"/>
                <w:szCs w:val="18"/>
              </w:rPr>
            </w:pPr>
            <w:r>
              <w:rPr>
                <w:i/>
                <w:sz w:val="16"/>
                <w:szCs w:val="16"/>
              </w:rPr>
              <w:t>Brak wypełnienia lub wypełnienie więcej niż jednego rozwiązania skutkuje nieprzyznaniem punktów</w:t>
            </w:r>
          </w:p>
        </w:tc>
      </w:tr>
      <w:tr w:rsidR="009600F1" w14:paraId="4BDD91EE" w14:textId="77777777" w:rsidTr="00035989">
        <w:trPr>
          <w:cantSplit/>
          <w:trHeight w:val="1804"/>
        </w:trPr>
        <w:tc>
          <w:tcPr>
            <w:tcW w:w="671" w:type="dxa"/>
            <w:vMerge w:val="restart"/>
            <w:shd w:val="clear" w:color="auto" w:fill="E6E6E6"/>
            <w:vAlign w:val="center"/>
          </w:tcPr>
          <w:p w14:paraId="1247DBB1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Rt.1.</w:t>
            </w:r>
          </w:p>
        </w:tc>
        <w:tc>
          <w:tcPr>
            <w:tcW w:w="2147" w:type="dxa"/>
            <w:gridSpan w:val="2"/>
            <w:vMerge w:val="restart"/>
            <w:vAlign w:val="center"/>
          </w:tcPr>
          <w:p w14:paraId="69C3D79C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94C2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Materiał oraz sposób zabezpieczenia antykorozyjnego elementów konstrukcyjnych karoserii: szkieletu nadwozia i szkieletu (kratownicy/ ramy) podwozia</w:t>
            </w:r>
          </w:p>
          <w:p w14:paraId="1933725C" w14:textId="77777777" w:rsidR="009600F1" w:rsidRPr="00694C27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5B70278" w14:textId="77777777" w:rsidR="009600F1" w:rsidRPr="00694C27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b/>
                <w:sz w:val="16"/>
                <w:szCs w:val="16"/>
              </w:rPr>
              <w:t>Przedmiotowy środek dowodowy:</w:t>
            </w:r>
          </w:p>
          <w:p w14:paraId="38E6A7A3" w14:textId="77777777" w:rsidR="009600F1" w:rsidRPr="00694C27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i/>
                <w:sz w:val="16"/>
                <w:szCs w:val="16"/>
              </w:rPr>
              <w:t>Wykonawca na potwierdzenie</w:t>
            </w:r>
          </w:p>
          <w:p w14:paraId="03B9DD3A" w14:textId="77777777" w:rsidR="009600F1" w:rsidRPr="00694C27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i/>
                <w:sz w:val="16"/>
                <w:szCs w:val="16"/>
              </w:rPr>
              <w:t>deklarowanego rozwiązania</w:t>
            </w:r>
          </w:p>
          <w:p w14:paraId="0C68B8B7" w14:textId="77777777" w:rsidR="009600F1" w:rsidRPr="00694C27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technicznego ma obowiązek załączyć </w:t>
            </w:r>
            <w:r w:rsidRPr="00694C27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 xml:space="preserve">wykaz materiałów </w:t>
            </w:r>
            <w:r w:rsidRPr="00694C27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br/>
            </w:r>
            <w:r w:rsidRPr="00694C27">
              <w:rPr>
                <w:rFonts w:ascii="Times New Roman" w:hAnsi="Times New Roman" w:cs="Times New Roman"/>
                <w:i/>
                <w:sz w:val="16"/>
                <w:szCs w:val="16"/>
              </w:rPr>
              <w:t>(z podaniem gatunków zgodnych z obowiązującymi</w:t>
            </w:r>
          </w:p>
          <w:p w14:paraId="2882F243" w14:textId="77777777" w:rsidR="009600F1" w:rsidRPr="00694C27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i/>
                <w:sz w:val="16"/>
                <w:szCs w:val="16"/>
              </w:rPr>
              <w:t>normami) oraz ewentualnie użytych technologii zabezpieczeń</w:t>
            </w:r>
          </w:p>
          <w:p w14:paraId="4294CD81" w14:textId="77777777" w:rsidR="009600F1" w:rsidRPr="00694C27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4C27">
              <w:rPr>
                <w:rFonts w:ascii="Times New Roman" w:hAnsi="Times New Roman" w:cs="Times New Roman"/>
                <w:i/>
                <w:sz w:val="16"/>
                <w:szCs w:val="16"/>
              </w:rPr>
              <w:t>antykorozyjnych</w:t>
            </w:r>
            <w:r w:rsidRPr="00694C2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38" w:type="dxa"/>
            <w:vAlign w:val="center"/>
          </w:tcPr>
          <w:p w14:paraId="619CAD8C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3492" w:type="dxa"/>
            <w:gridSpan w:val="3"/>
            <w:vAlign w:val="center"/>
          </w:tcPr>
          <w:p w14:paraId="52BAABF9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Profile ze stali odpornej na korozję (zgodnie z PN-EN 10088 lub równoważną), aluminium.</w:t>
            </w:r>
          </w:p>
        </w:tc>
        <w:tc>
          <w:tcPr>
            <w:tcW w:w="3358" w:type="dxa"/>
            <w:gridSpan w:val="3"/>
            <w:vAlign w:val="center"/>
          </w:tcPr>
          <w:p w14:paraId="5E6460AC" w14:textId="77777777" w:rsidR="009600F1" w:rsidRPr="00694C27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0F1" w14:paraId="57E364A6" w14:textId="77777777" w:rsidTr="00035989">
        <w:trPr>
          <w:cantSplit/>
          <w:trHeight w:val="1287"/>
        </w:trPr>
        <w:tc>
          <w:tcPr>
            <w:tcW w:w="671" w:type="dxa"/>
            <w:vMerge/>
            <w:shd w:val="clear" w:color="auto" w:fill="E6E6E6"/>
            <w:vAlign w:val="center"/>
          </w:tcPr>
          <w:p w14:paraId="0E344370" w14:textId="77777777" w:rsidR="009600F1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14:paraId="060BC95A" w14:textId="77777777" w:rsidR="009600F1" w:rsidRPr="00694C27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14:paraId="0D3834E0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3492" w:type="dxa"/>
            <w:gridSpan w:val="3"/>
            <w:vAlign w:val="center"/>
          </w:tcPr>
          <w:p w14:paraId="40512B2C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Profile ze stali o podwyższonej wytrzymałości zabezpieczone antykorozyjnie metodą katodowego lakierowania zanurzeniowego (KTL – kataforezy) całej, kompletnej karoserii w ramach zamkniętego cyklu technologicznego.</w:t>
            </w:r>
          </w:p>
        </w:tc>
        <w:tc>
          <w:tcPr>
            <w:tcW w:w="3358" w:type="dxa"/>
            <w:gridSpan w:val="3"/>
            <w:vAlign w:val="center"/>
          </w:tcPr>
          <w:p w14:paraId="04F220DD" w14:textId="77777777" w:rsidR="009600F1" w:rsidRPr="00694C27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0F1" w14:paraId="68973942" w14:textId="77777777" w:rsidTr="00035989">
        <w:trPr>
          <w:cantSplit/>
          <w:trHeight w:val="245"/>
        </w:trPr>
        <w:tc>
          <w:tcPr>
            <w:tcW w:w="671" w:type="dxa"/>
            <w:vMerge/>
            <w:shd w:val="clear" w:color="auto" w:fill="E6E6E6"/>
            <w:vAlign w:val="center"/>
          </w:tcPr>
          <w:p w14:paraId="49990E25" w14:textId="77777777" w:rsidR="009600F1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14:paraId="0FC0731E" w14:textId="77777777" w:rsidR="009600F1" w:rsidRPr="00694C27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14:paraId="650CF8EC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3492" w:type="dxa"/>
            <w:gridSpan w:val="3"/>
            <w:vAlign w:val="center"/>
          </w:tcPr>
          <w:p w14:paraId="731172F7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Profile wykonane z elementów stalowych dodatkowo zabezpieczone metodą kataforezy ale indywidualnie – na różnych etapach budowy karoserii (tzn. nie zabezpieczone w ramach zamkniętego cyklu technologicznego kataforezy zanurzeniowej całej, kompletnej karoserii).</w:t>
            </w:r>
          </w:p>
          <w:p w14:paraId="3DB66A53" w14:textId="77777777" w:rsidR="00694C27" w:rsidRPr="00694C27" w:rsidRDefault="00694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58" w:type="dxa"/>
            <w:gridSpan w:val="3"/>
            <w:vAlign w:val="center"/>
          </w:tcPr>
          <w:p w14:paraId="1A19BDE8" w14:textId="77777777" w:rsidR="009600F1" w:rsidRPr="00694C27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0F1" w14:paraId="71035E21" w14:textId="77777777">
        <w:trPr>
          <w:cantSplit/>
          <w:trHeight w:val="1294"/>
        </w:trPr>
        <w:tc>
          <w:tcPr>
            <w:tcW w:w="671" w:type="dxa"/>
            <w:vMerge w:val="restart"/>
            <w:shd w:val="clear" w:color="auto" w:fill="E6E6E6"/>
            <w:vAlign w:val="center"/>
          </w:tcPr>
          <w:p w14:paraId="0C7C79DD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lastRenderedPageBreak/>
              <w:t>Rt.2.</w:t>
            </w:r>
          </w:p>
        </w:tc>
        <w:tc>
          <w:tcPr>
            <w:tcW w:w="2147" w:type="dxa"/>
            <w:gridSpan w:val="2"/>
            <w:vMerge w:val="restart"/>
            <w:vAlign w:val="center"/>
          </w:tcPr>
          <w:p w14:paraId="1E5BC172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bookmarkStart w:id="0" w:name="_heading=h.1fob9te" w:colFirst="0" w:colLast="0"/>
            <w:bookmarkEnd w:id="0"/>
            <w:r w:rsidRPr="00694C2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Materiał poszycia zewnętrznego nadwozia (w tym elementy ścian bocznych, dachu, ściany </w:t>
            </w:r>
            <w:r w:rsidRPr="008C0D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przedniej, tylnej i pokryw).</w:t>
            </w:r>
            <w:r w:rsidRPr="008C0D5F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Nie dotyczy szkła zastosowanego na: ścianach bocznych i tylnej – powyżej linii nadkoli</w:t>
            </w:r>
          </w:p>
          <w:p w14:paraId="4118E1B2" w14:textId="77777777" w:rsidR="009600F1" w:rsidRPr="00694C27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29734BD" w14:textId="77777777" w:rsidR="009600F1" w:rsidRPr="00694C27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b/>
                <w:sz w:val="16"/>
                <w:szCs w:val="16"/>
              </w:rPr>
              <w:t>Przedmiotowy środek dowodowy:</w:t>
            </w:r>
          </w:p>
          <w:p w14:paraId="2DCF3704" w14:textId="77777777" w:rsidR="009600F1" w:rsidRPr="00694C27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i/>
                <w:sz w:val="16"/>
                <w:szCs w:val="16"/>
              </w:rPr>
              <w:t>Wykonawca na potwierdzenie</w:t>
            </w:r>
          </w:p>
          <w:p w14:paraId="017E4DC7" w14:textId="77777777" w:rsidR="009600F1" w:rsidRPr="00694C27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i/>
                <w:sz w:val="16"/>
                <w:szCs w:val="16"/>
              </w:rPr>
              <w:t>deklarowanego rozwiązania</w:t>
            </w:r>
          </w:p>
          <w:p w14:paraId="657A7D0B" w14:textId="77777777" w:rsidR="009600F1" w:rsidRPr="00694C27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i/>
                <w:sz w:val="16"/>
                <w:szCs w:val="16"/>
              </w:rPr>
              <w:t>technicznego ma obowiązek załączyć</w:t>
            </w:r>
          </w:p>
          <w:p w14:paraId="271C0037" w14:textId="77777777" w:rsidR="009600F1" w:rsidRPr="00694C27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 xml:space="preserve">wykaz materiałów </w:t>
            </w:r>
            <w:r w:rsidRPr="00694C27">
              <w:rPr>
                <w:rFonts w:ascii="Times New Roman" w:hAnsi="Times New Roman" w:cs="Times New Roman"/>
                <w:i/>
                <w:sz w:val="16"/>
                <w:szCs w:val="16"/>
              </w:rPr>
              <w:t>(z podaniem</w:t>
            </w:r>
          </w:p>
          <w:p w14:paraId="78410E86" w14:textId="77777777" w:rsidR="009600F1" w:rsidRPr="00694C27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i/>
                <w:sz w:val="16"/>
                <w:szCs w:val="16"/>
              </w:rPr>
              <w:t>gatunków zgodnych z obowiązującymi</w:t>
            </w:r>
          </w:p>
          <w:p w14:paraId="72D734FF" w14:textId="77777777" w:rsidR="009600F1" w:rsidRPr="00694C27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i/>
                <w:sz w:val="16"/>
                <w:szCs w:val="16"/>
              </w:rPr>
              <w:t>normami) oraz ewentualnie użytych</w:t>
            </w:r>
          </w:p>
          <w:p w14:paraId="45190077" w14:textId="77777777" w:rsidR="009600F1" w:rsidRPr="00694C27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i/>
                <w:sz w:val="16"/>
                <w:szCs w:val="16"/>
              </w:rPr>
              <w:t>technologii zabezpieczeń</w:t>
            </w:r>
          </w:p>
          <w:p w14:paraId="6B33A95F" w14:textId="77777777" w:rsidR="009600F1" w:rsidRPr="00694C27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4C27">
              <w:rPr>
                <w:rFonts w:ascii="Times New Roman" w:hAnsi="Times New Roman" w:cs="Times New Roman"/>
                <w:i/>
                <w:sz w:val="16"/>
                <w:szCs w:val="16"/>
              </w:rPr>
              <w:t>antykorozyjnych.</w:t>
            </w:r>
          </w:p>
        </w:tc>
        <w:tc>
          <w:tcPr>
            <w:tcW w:w="538" w:type="dxa"/>
            <w:vAlign w:val="center"/>
          </w:tcPr>
          <w:p w14:paraId="37F5A10A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3492" w:type="dxa"/>
            <w:gridSpan w:val="3"/>
            <w:vAlign w:val="center"/>
          </w:tcPr>
          <w:p w14:paraId="652FDC77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Tworzywa sztuczne wzmocnione, aluminium nie wymagające dalszego zabezpieczenia antykorozyjnego, blachy ze stali odpornej na korozję (zgodnie z PN-EN 10088 lub równoważną).</w:t>
            </w:r>
          </w:p>
        </w:tc>
        <w:tc>
          <w:tcPr>
            <w:tcW w:w="3358" w:type="dxa"/>
            <w:gridSpan w:val="3"/>
            <w:vAlign w:val="center"/>
          </w:tcPr>
          <w:p w14:paraId="7829A748" w14:textId="77777777" w:rsidR="009600F1" w:rsidRPr="00694C27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0F1" w14:paraId="1136A8A0" w14:textId="77777777">
        <w:trPr>
          <w:cantSplit/>
          <w:trHeight w:val="1770"/>
        </w:trPr>
        <w:tc>
          <w:tcPr>
            <w:tcW w:w="671" w:type="dxa"/>
            <w:vMerge/>
            <w:shd w:val="clear" w:color="auto" w:fill="E6E6E6"/>
            <w:vAlign w:val="center"/>
          </w:tcPr>
          <w:p w14:paraId="293F0443" w14:textId="77777777" w:rsidR="009600F1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14:paraId="719343F2" w14:textId="77777777" w:rsidR="009600F1" w:rsidRPr="00694C27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14:paraId="39A2914D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3492" w:type="dxa"/>
            <w:gridSpan w:val="3"/>
            <w:vAlign w:val="center"/>
          </w:tcPr>
          <w:p w14:paraId="2CAD1083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Blachy ze stali obustronnie ocynkowanej o podwyższonej wytrzymałości zabezpieczone antykorozyjnie metodą katodowego lakierowania zanurzeniowego (KTL-kataforezy) całej kompletnej karoserii w ramach zamkniętego cyklu technologicznego.</w:t>
            </w:r>
          </w:p>
        </w:tc>
        <w:tc>
          <w:tcPr>
            <w:tcW w:w="3358" w:type="dxa"/>
            <w:gridSpan w:val="3"/>
            <w:vAlign w:val="center"/>
          </w:tcPr>
          <w:p w14:paraId="065F4DC1" w14:textId="77777777" w:rsidR="009600F1" w:rsidRPr="00694C27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0F1" w14:paraId="37404FFE" w14:textId="77777777">
        <w:trPr>
          <w:cantSplit/>
          <w:trHeight w:val="454"/>
        </w:trPr>
        <w:tc>
          <w:tcPr>
            <w:tcW w:w="671" w:type="dxa"/>
            <w:vMerge/>
            <w:shd w:val="clear" w:color="auto" w:fill="E6E6E6"/>
            <w:vAlign w:val="center"/>
          </w:tcPr>
          <w:p w14:paraId="78EFCED9" w14:textId="77777777" w:rsidR="009600F1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14:paraId="22DF5B09" w14:textId="77777777" w:rsidR="009600F1" w:rsidRPr="00694C27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14:paraId="6DB43A04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3492" w:type="dxa"/>
            <w:gridSpan w:val="3"/>
            <w:vAlign w:val="center"/>
          </w:tcPr>
          <w:p w14:paraId="36228BD0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Inne.</w:t>
            </w:r>
          </w:p>
        </w:tc>
        <w:tc>
          <w:tcPr>
            <w:tcW w:w="3358" w:type="dxa"/>
            <w:gridSpan w:val="3"/>
            <w:vAlign w:val="center"/>
          </w:tcPr>
          <w:p w14:paraId="665A74D0" w14:textId="77777777" w:rsidR="009600F1" w:rsidRPr="00694C27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14:paraId="3949837D" w14:textId="77777777" w:rsidR="009600F1" w:rsidRDefault="009600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9"/>
        <w:tblW w:w="10215" w:type="dxa"/>
        <w:tblInd w:w="-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2130"/>
        <w:gridCol w:w="600"/>
        <w:gridCol w:w="3420"/>
        <w:gridCol w:w="3330"/>
      </w:tblGrid>
      <w:tr w:rsidR="009600F1" w14:paraId="62033B40" w14:textId="77777777">
        <w:trPr>
          <w:cantSplit/>
          <w:trHeight w:val="485"/>
        </w:trPr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54461F6F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94C2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2130DB0A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94C2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Nazwa kryterium</w:t>
            </w:r>
          </w:p>
        </w:tc>
        <w:tc>
          <w:tcPr>
            <w:tcW w:w="40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6A4FCFD1" w14:textId="77777777" w:rsidR="009600F1" w:rsidRPr="00694C27" w:rsidRDefault="009600F1">
            <w:pPr>
              <w:ind w:left="0" w:hanging="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2E4862E" w14:textId="77777777" w:rsidR="009600F1" w:rsidRPr="00694C27" w:rsidRDefault="00E63CAE">
            <w:pPr>
              <w:ind w:left="0" w:hanging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4C27">
              <w:rPr>
                <w:rFonts w:ascii="Times New Roman" w:hAnsi="Times New Roman" w:cs="Times New Roman"/>
                <w:b/>
                <w:sz w:val="18"/>
                <w:szCs w:val="18"/>
              </w:rPr>
              <w:t>Możliwe zastosowanie materiałów</w:t>
            </w:r>
            <w:r w:rsidRPr="00694C27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i rozwiązań technicznych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63FC52D9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94C2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Wypełnia Wykonawca </w:t>
            </w:r>
          </w:p>
        </w:tc>
      </w:tr>
      <w:tr w:rsidR="009600F1" w14:paraId="65358655" w14:textId="77777777">
        <w:trPr>
          <w:cantSplit/>
          <w:trHeight w:val="974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31050016" w14:textId="77777777" w:rsidR="009600F1" w:rsidRPr="00694C27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27E10CCF" w14:textId="77777777" w:rsidR="009600F1" w:rsidRPr="00694C27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2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7FB5193E" w14:textId="77777777" w:rsidR="009600F1" w:rsidRPr="00694C27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61965AA1" w14:textId="77777777" w:rsidR="009600F1" w:rsidRPr="00694C27" w:rsidRDefault="00E63CAE">
            <w:pPr>
              <w:ind w:left="0" w:hanging="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4C27">
              <w:rPr>
                <w:rFonts w:ascii="Times New Roman" w:hAnsi="Times New Roman" w:cs="Times New Roman"/>
                <w:b/>
                <w:sz w:val="18"/>
                <w:szCs w:val="18"/>
              </w:rPr>
              <w:t>Wypełnia Wykonawca wskazując tylko przy jednym rozwiązaniu słowo “TAK”</w:t>
            </w:r>
          </w:p>
          <w:p w14:paraId="601FBD1C" w14:textId="77777777" w:rsidR="009600F1" w:rsidRPr="00694C27" w:rsidRDefault="009600F1">
            <w:pPr>
              <w:ind w:left="0" w:hanging="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CA6C738" w14:textId="77777777" w:rsidR="009600F1" w:rsidRPr="00694C27" w:rsidRDefault="00E63CAE">
            <w:pPr>
              <w:ind w:left="0" w:hanging="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4C27">
              <w:rPr>
                <w:rFonts w:ascii="Times New Roman" w:hAnsi="Times New Roman" w:cs="Times New Roman"/>
                <w:i/>
                <w:sz w:val="16"/>
                <w:szCs w:val="16"/>
              </w:rPr>
              <w:t>Brak wypełnienia lub wypełnienie więcej niż jednego rozwiązania skutkuje nieprzyznaniem punktów</w:t>
            </w:r>
          </w:p>
        </w:tc>
      </w:tr>
      <w:tr w:rsidR="009600F1" w14:paraId="6D1B7B86" w14:textId="77777777">
        <w:trPr>
          <w:cantSplit/>
          <w:trHeight w:val="1155"/>
        </w:trPr>
        <w:tc>
          <w:tcPr>
            <w:tcW w:w="735" w:type="dxa"/>
            <w:vMerge w:val="restart"/>
            <w:shd w:val="clear" w:color="auto" w:fill="E6E6E6"/>
            <w:vAlign w:val="center"/>
          </w:tcPr>
          <w:p w14:paraId="516F66A9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94C2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Rt.3.</w:t>
            </w:r>
          </w:p>
        </w:tc>
        <w:tc>
          <w:tcPr>
            <w:tcW w:w="2130" w:type="dxa"/>
            <w:vMerge w:val="restart"/>
            <w:vAlign w:val="center"/>
          </w:tcPr>
          <w:p w14:paraId="39C23DEF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94C2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Jednostkowe zużycie wodoru  przez oferowany autobus, określone wg testu SORT-2. </w:t>
            </w:r>
          </w:p>
          <w:p w14:paraId="6BCEB9D0" w14:textId="77777777" w:rsidR="009600F1" w:rsidRPr="00694C27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14:paraId="74BB3F0B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</w:rPr>
              <w:t>Oferta w której zużycie wodoru wynosi więcej niż 16 kg/100 km podlega odrzuceniu</w:t>
            </w:r>
            <w:r w:rsidRPr="00694C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  <w:p w14:paraId="4E6E8B25" w14:textId="77777777" w:rsidR="009600F1" w:rsidRPr="00694C27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1DCF7EA" w14:textId="77777777" w:rsidR="009600F1" w:rsidRPr="00694C27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b/>
                <w:sz w:val="16"/>
                <w:szCs w:val="16"/>
              </w:rPr>
              <w:t>Przedmiotowy środek dowodowy:</w:t>
            </w:r>
          </w:p>
          <w:p w14:paraId="151F8DF3" w14:textId="77777777" w:rsidR="009600F1" w:rsidRPr="00694C27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i/>
                <w:sz w:val="16"/>
                <w:szCs w:val="16"/>
              </w:rPr>
              <w:t>Wykonawca na potwierdzenie</w:t>
            </w:r>
          </w:p>
          <w:p w14:paraId="769550C2" w14:textId="77777777" w:rsidR="009600F1" w:rsidRPr="00694C27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i/>
                <w:sz w:val="16"/>
                <w:szCs w:val="16"/>
              </w:rPr>
              <w:t>deklarowanego zużycia paliwa</w:t>
            </w:r>
          </w:p>
          <w:p w14:paraId="59481D22" w14:textId="77777777" w:rsidR="009600F1" w:rsidRPr="00694C27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i/>
                <w:sz w:val="16"/>
                <w:szCs w:val="16"/>
              </w:rPr>
              <w:t>wodorowego ma obowiązek załączyć</w:t>
            </w:r>
          </w:p>
          <w:p w14:paraId="3E928887" w14:textId="77777777" w:rsidR="009600F1" w:rsidRPr="00694C27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aktualny Raport technicznego</w:t>
            </w:r>
          </w:p>
          <w:p w14:paraId="168C8175" w14:textId="77777777" w:rsidR="009600F1" w:rsidRPr="00694C27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drogowego zużycia wodoru - SORT2,</w:t>
            </w:r>
          </w:p>
          <w:p w14:paraId="274F13E3" w14:textId="77777777" w:rsidR="009600F1" w:rsidRPr="00694C27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i/>
                <w:sz w:val="16"/>
                <w:szCs w:val="16"/>
              </w:rPr>
              <w:t>oferowanego autobusu.</w:t>
            </w:r>
          </w:p>
        </w:tc>
        <w:tc>
          <w:tcPr>
            <w:tcW w:w="600" w:type="dxa"/>
            <w:vAlign w:val="center"/>
          </w:tcPr>
          <w:p w14:paraId="1FBAAFA7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3420" w:type="dxa"/>
            <w:vAlign w:val="center"/>
          </w:tcPr>
          <w:p w14:paraId="57F15862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Równe lub poniżej 11,99 kg/100 km.</w:t>
            </w:r>
          </w:p>
        </w:tc>
        <w:tc>
          <w:tcPr>
            <w:tcW w:w="3330" w:type="dxa"/>
            <w:vAlign w:val="center"/>
          </w:tcPr>
          <w:p w14:paraId="60D882B6" w14:textId="77777777" w:rsidR="009600F1" w:rsidRPr="00694C27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0F1" w14:paraId="7670D51A" w14:textId="77777777">
        <w:trPr>
          <w:cantSplit/>
          <w:trHeight w:val="1852"/>
        </w:trPr>
        <w:tc>
          <w:tcPr>
            <w:tcW w:w="735" w:type="dxa"/>
            <w:vMerge/>
            <w:shd w:val="clear" w:color="auto" w:fill="E6E6E6"/>
            <w:vAlign w:val="center"/>
          </w:tcPr>
          <w:p w14:paraId="525EA3BD" w14:textId="77777777" w:rsidR="009600F1" w:rsidRPr="00694C27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vMerge/>
            <w:vAlign w:val="center"/>
          </w:tcPr>
          <w:p w14:paraId="13BC5E68" w14:textId="77777777" w:rsidR="009600F1" w:rsidRPr="00694C27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vAlign w:val="center"/>
          </w:tcPr>
          <w:p w14:paraId="3C7E7FF7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3420" w:type="dxa"/>
            <w:vAlign w:val="center"/>
          </w:tcPr>
          <w:p w14:paraId="5C000BCF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Równe lub powyżej 12,00 kg/100 km i poniżej 13,99 kg/100 km (włącznie).</w:t>
            </w:r>
          </w:p>
        </w:tc>
        <w:tc>
          <w:tcPr>
            <w:tcW w:w="3330" w:type="dxa"/>
            <w:vAlign w:val="center"/>
          </w:tcPr>
          <w:p w14:paraId="08D1DF51" w14:textId="77777777" w:rsidR="009600F1" w:rsidRPr="00694C27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0F1" w14:paraId="7EFB8486" w14:textId="77777777">
        <w:trPr>
          <w:cantSplit/>
          <w:trHeight w:val="1155"/>
        </w:trPr>
        <w:tc>
          <w:tcPr>
            <w:tcW w:w="735" w:type="dxa"/>
            <w:vMerge/>
            <w:shd w:val="clear" w:color="auto" w:fill="E6E6E6"/>
            <w:vAlign w:val="center"/>
          </w:tcPr>
          <w:p w14:paraId="61AC4CDD" w14:textId="77777777" w:rsidR="009600F1" w:rsidRPr="00694C27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vMerge/>
            <w:vAlign w:val="center"/>
          </w:tcPr>
          <w:p w14:paraId="2A0DB565" w14:textId="77777777" w:rsidR="009600F1" w:rsidRPr="00694C27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vAlign w:val="center"/>
          </w:tcPr>
          <w:p w14:paraId="6AF4A7E0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3420" w:type="dxa"/>
            <w:vAlign w:val="center"/>
          </w:tcPr>
          <w:p w14:paraId="46D92174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Równe lub powyżej  14 kg/100 km i nie większe niż 16 kg/100 km.</w:t>
            </w:r>
          </w:p>
        </w:tc>
        <w:tc>
          <w:tcPr>
            <w:tcW w:w="3330" w:type="dxa"/>
            <w:vAlign w:val="center"/>
          </w:tcPr>
          <w:p w14:paraId="12E53A55" w14:textId="77777777" w:rsidR="009600F1" w:rsidRPr="00694C27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0F1" w14:paraId="033D4266" w14:textId="77777777" w:rsidTr="00035989">
        <w:trPr>
          <w:cantSplit/>
          <w:trHeight w:val="1011"/>
        </w:trPr>
        <w:tc>
          <w:tcPr>
            <w:tcW w:w="735" w:type="dxa"/>
            <w:vMerge w:val="restart"/>
            <w:shd w:val="clear" w:color="auto" w:fill="E7E6E6"/>
            <w:vAlign w:val="center"/>
          </w:tcPr>
          <w:p w14:paraId="12180AFC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94C2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Rt.4.</w:t>
            </w:r>
          </w:p>
        </w:tc>
        <w:tc>
          <w:tcPr>
            <w:tcW w:w="2130" w:type="dxa"/>
            <w:vMerge w:val="restart"/>
            <w:vAlign w:val="center"/>
          </w:tcPr>
          <w:p w14:paraId="3F6A143A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56" w:hanging="2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94C2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Gwarantowany zasięg pojazdu.</w:t>
            </w:r>
          </w:p>
          <w:p w14:paraId="6396D520" w14:textId="77777777" w:rsidR="009600F1" w:rsidRPr="00694C27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C7B2795" w14:textId="77777777" w:rsidR="009600F1" w:rsidRPr="00694C27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b/>
                <w:sz w:val="16"/>
                <w:szCs w:val="16"/>
              </w:rPr>
              <w:t>Przedmiotowy środek dowodowy:</w:t>
            </w:r>
          </w:p>
          <w:p w14:paraId="0BAA5BBE" w14:textId="77777777" w:rsidR="009600F1" w:rsidRPr="00694C27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i/>
                <w:sz w:val="16"/>
                <w:szCs w:val="16"/>
              </w:rPr>
              <w:t>Wykonawca na potwierdzenie</w:t>
            </w:r>
          </w:p>
          <w:p w14:paraId="218E4EFC" w14:textId="77777777" w:rsidR="009600F1" w:rsidRPr="00694C27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i/>
                <w:sz w:val="16"/>
                <w:szCs w:val="16"/>
              </w:rPr>
              <w:t>deklarowanego zasięgu oferowanego</w:t>
            </w:r>
          </w:p>
          <w:p w14:paraId="6B78CD8B" w14:textId="77777777" w:rsidR="009600F1" w:rsidRPr="00694C27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i/>
                <w:sz w:val="16"/>
                <w:szCs w:val="16"/>
              </w:rPr>
              <w:t>autobusu ma obowiązek załączyć</w:t>
            </w:r>
          </w:p>
          <w:p w14:paraId="14724FF3" w14:textId="77777777" w:rsidR="009600F1" w:rsidRPr="00694C27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deklarację dotyczącą zasięgu</w:t>
            </w:r>
          </w:p>
          <w:p w14:paraId="0071D9E6" w14:textId="77777777" w:rsidR="009600F1" w:rsidRPr="00694C27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i/>
                <w:sz w:val="16"/>
                <w:szCs w:val="16"/>
              </w:rPr>
              <w:t>oferowanego autobusu.</w:t>
            </w:r>
          </w:p>
        </w:tc>
        <w:tc>
          <w:tcPr>
            <w:tcW w:w="600" w:type="dxa"/>
            <w:vAlign w:val="center"/>
          </w:tcPr>
          <w:p w14:paraId="2AC0FE02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3420" w:type="dxa"/>
            <w:vAlign w:val="center"/>
          </w:tcPr>
          <w:p w14:paraId="48DD6812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Powyżej 350 km.</w:t>
            </w:r>
          </w:p>
        </w:tc>
        <w:tc>
          <w:tcPr>
            <w:tcW w:w="3330" w:type="dxa"/>
            <w:vAlign w:val="center"/>
          </w:tcPr>
          <w:p w14:paraId="70EE5B9B" w14:textId="77777777" w:rsidR="009600F1" w:rsidRPr="00694C27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0F1" w14:paraId="2569859E" w14:textId="77777777" w:rsidTr="00035989">
        <w:trPr>
          <w:cantSplit/>
          <w:trHeight w:val="1126"/>
        </w:trPr>
        <w:tc>
          <w:tcPr>
            <w:tcW w:w="735" w:type="dxa"/>
            <w:vMerge/>
            <w:shd w:val="clear" w:color="auto" w:fill="E7E6E6"/>
            <w:vAlign w:val="center"/>
          </w:tcPr>
          <w:p w14:paraId="6028E48C" w14:textId="77777777" w:rsidR="009600F1" w:rsidRPr="00694C27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vMerge/>
            <w:vAlign w:val="center"/>
          </w:tcPr>
          <w:p w14:paraId="1BD4B01F" w14:textId="77777777" w:rsidR="009600F1" w:rsidRPr="00694C27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vAlign w:val="center"/>
          </w:tcPr>
          <w:p w14:paraId="497556E6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3420" w:type="dxa"/>
            <w:vAlign w:val="center"/>
          </w:tcPr>
          <w:p w14:paraId="359393E4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Od 300 do 350 (włącznie) km.</w:t>
            </w:r>
          </w:p>
        </w:tc>
        <w:tc>
          <w:tcPr>
            <w:tcW w:w="3330" w:type="dxa"/>
            <w:vAlign w:val="center"/>
          </w:tcPr>
          <w:p w14:paraId="799D5F9A" w14:textId="77777777" w:rsidR="009600F1" w:rsidRPr="00694C27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0F1" w14:paraId="341E49B9" w14:textId="77777777" w:rsidTr="00035989">
        <w:trPr>
          <w:cantSplit/>
          <w:trHeight w:val="1539"/>
        </w:trPr>
        <w:tc>
          <w:tcPr>
            <w:tcW w:w="735" w:type="dxa"/>
            <w:vMerge/>
            <w:shd w:val="clear" w:color="auto" w:fill="E7E6E6"/>
            <w:vAlign w:val="center"/>
          </w:tcPr>
          <w:p w14:paraId="5C37BCD0" w14:textId="77777777" w:rsidR="009600F1" w:rsidRPr="00694C27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vMerge/>
            <w:vAlign w:val="center"/>
          </w:tcPr>
          <w:p w14:paraId="61535D2A" w14:textId="77777777" w:rsidR="009600F1" w:rsidRPr="00694C27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vAlign w:val="center"/>
          </w:tcPr>
          <w:p w14:paraId="5629F9C9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3420" w:type="dxa"/>
            <w:vAlign w:val="center"/>
          </w:tcPr>
          <w:p w14:paraId="23607295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Do 300 (włącznie) km.</w:t>
            </w:r>
          </w:p>
        </w:tc>
        <w:tc>
          <w:tcPr>
            <w:tcW w:w="3330" w:type="dxa"/>
            <w:vAlign w:val="center"/>
          </w:tcPr>
          <w:p w14:paraId="46187A72" w14:textId="77777777" w:rsidR="009600F1" w:rsidRPr="00694C27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0F1" w14:paraId="5FAC45A2" w14:textId="77777777" w:rsidTr="00035989">
        <w:trPr>
          <w:cantSplit/>
          <w:trHeight w:val="1521"/>
        </w:trPr>
        <w:tc>
          <w:tcPr>
            <w:tcW w:w="735" w:type="dxa"/>
            <w:vMerge w:val="restart"/>
            <w:shd w:val="clear" w:color="auto" w:fill="E6E6E6"/>
            <w:vAlign w:val="center"/>
          </w:tcPr>
          <w:p w14:paraId="08FEFDAD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94C2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lastRenderedPageBreak/>
              <w:t>Rt.5.</w:t>
            </w:r>
          </w:p>
        </w:tc>
        <w:tc>
          <w:tcPr>
            <w:tcW w:w="2130" w:type="dxa"/>
            <w:vMerge w:val="restart"/>
            <w:vAlign w:val="center"/>
          </w:tcPr>
          <w:p w14:paraId="3956838E" w14:textId="77777777" w:rsidR="009600F1" w:rsidRPr="008C0D5F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C0D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Zastosowane rozwiązania w układzie napędowym.</w:t>
            </w:r>
          </w:p>
          <w:p w14:paraId="4701B0C8" w14:textId="77777777" w:rsidR="009600F1" w:rsidRPr="008C0D5F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6E7CC76" w14:textId="77777777" w:rsidR="009600F1" w:rsidRPr="008C0D5F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0D5F">
              <w:rPr>
                <w:rFonts w:ascii="Times New Roman" w:hAnsi="Times New Roman" w:cs="Times New Roman"/>
                <w:b/>
                <w:sz w:val="16"/>
                <w:szCs w:val="16"/>
              </w:rPr>
              <w:t>Przedmiotowy środek dowodowy:</w:t>
            </w:r>
          </w:p>
          <w:p w14:paraId="259BA29C" w14:textId="77777777" w:rsidR="009600F1" w:rsidRPr="008C0D5F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C0D5F">
              <w:rPr>
                <w:rFonts w:ascii="Times New Roman" w:hAnsi="Times New Roman" w:cs="Times New Roman"/>
                <w:i/>
                <w:sz w:val="16"/>
                <w:szCs w:val="16"/>
              </w:rPr>
              <w:t>Wykonawca na potwierdzenie</w:t>
            </w:r>
          </w:p>
          <w:p w14:paraId="5EBA090C" w14:textId="77777777" w:rsidR="009600F1" w:rsidRPr="008C0D5F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C0D5F">
              <w:rPr>
                <w:rFonts w:ascii="Times New Roman" w:hAnsi="Times New Roman" w:cs="Times New Roman"/>
                <w:i/>
                <w:sz w:val="16"/>
                <w:szCs w:val="16"/>
              </w:rPr>
              <w:t>deklarowanego rozwiązania</w:t>
            </w:r>
          </w:p>
          <w:p w14:paraId="21F9EB0D" w14:textId="77777777" w:rsidR="009600F1" w:rsidRPr="008C0D5F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C0D5F">
              <w:rPr>
                <w:rFonts w:ascii="Times New Roman" w:hAnsi="Times New Roman" w:cs="Times New Roman"/>
                <w:i/>
                <w:sz w:val="16"/>
                <w:szCs w:val="16"/>
              </w:rPr>
              <w:t>technicznego ma obowiązek</w:t>
            </w:r>
          </w:p>
          <w:p w14:paraId="0BBB1576" w14:textId="77777777" w:rsidR="009600F1" w:rsidRPr="008C0D5F" w:rsidRDefault="00E63CAE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 w:rsidRPr="008C0D5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załączyć </w:t>
            </w:r>
            <w:r w:rsidRPr="008C0D5F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kartę katalogową lub dane</w:t>
            </w:r>
          </w:p>
          <w:p w14:paraId="23330B23" w14:textId="77777777" w:rsidR="009600F1" w:rsidRPr="008C0D5F" w:rsidRDefault="00E63CAE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 w:rsidRPr="008C0D5F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katalogowe lub dokumentację</w:t>
            </w:r>
          </w:p>
          <w:p w14:paraId="783F0B30" w14:textId="77777777" w:rsidR="009600F1" w:rsidRPr="008C0D5F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8C0D5F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techniczno-ruchową lub oświadczenie wykonawcy.</w:t>
            </w:r>
          </w:p>
        </w:tc>
        <w:tc>
          <w:tcPr>
            <w:tcW w:w="600" w:type="dxa"/>
            <w:vAlign w:val="center"/>
          </w:tcPr>
          <w:p w14:paraId="259D2999" w14:textId="77777777" w:rsidR="009600F1" w:rsidRPr="008C0D5F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C0D5F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3420" w:type="dxa"/>
            <w:vAlign w:val="center"/>
          </w:tcPr>
          <w:p w14:paraId="1951A17C" w14:textId="77777777" w:rsidR="009600F1" w:rsidRPr="008C0D5F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C0D5F">
              <w:rPr>
                <w:rFonts w:ascii="Times New Roman" w:eastAsia="Times New Roman" w:hAnsi="Times New Roman" w:cs="Times New Roman"/>
                <w:sz w:val="16"/>
                <w:szCs w:val="16"/>
              </w:rPr>
              <w:t>Silnik centralny napędzający trzecią oś</w:t>
            </w:r>
          </w:p>
        </w:tc>
        <w:tc>
          <w:tcPr>
            <w:tcW w:w="3330" w:type="dxa"/>
            <w:vAlign w:val="center"/>
          </w:tcPr>
          <w:p w14:paraId="6BACCFC9" w14:textId="77777777" w:rsidR="009600F1" w:rsidRPr="00694C27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0F1" w14:paraId="33732940" w14:textId="77777777">
        <w:trPr>
          <w:cantSplit/>
          <w:trHeight w:val="454"/>
        </w:trPr>
        <w:tc>
          <w:tcPr>
            <w:tcW w:w="735" w:type="dxa"/>
            <w:vMerge/>
            <w:shd w:val="clear" w:color="auto" w:fill="E6E6E6"/>
            <w:vAlign w:val="center"/>
          </w:tcPr>
          <w:p w14:paraId="6EF83C2E" w14:textId="77777777" w:rsidR="009600F1" w:rsidRPr="00694C27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vMerge/>
            <w:vAlign w:val="center"/>
          </w:tcPr>
          <w:p w14:paraId="442992DE" w14:textId="77777777" w:rsidR="009600F1" w:rsidRPr="008C0D5F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vAlign w:val="center"/>
          </w:tcPr>
          <w:p w14:paraId="09F426B1" w14:textId="77777777" w:rsidR="009600F1" w:rsidRPr="008C0D5F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C0D5F">
              <w:rPr>
                <w:rFonts w:ascii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3420" w:type="dxa"/>
            <w:vAlign w:val="center"/>
          </w:tcPr>
          <w:p w14:paraId="767D182F" w14:textId="77777777" w:rsidR="009600F1" w:rsidRPr="008C0D5F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C0D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Inne rozwiązania.</w:t>
            </w:r>
          </w:p>
        </w:tc>
        <w:tc>
          <w:tcPr>
            <w:tcW w:w="3330" w:type="dxa"/>
            <w:vAlign w:val="center"/>
          </w:tcPr>
          <w:p w14:paraId="3815B2A5" w14:textId="77777777" w:rsidR="009600F1" w:rsidRPr="00694C27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0F1" w14:paraId="458EAE77" w14:textId="77777777" w:rsidTr="00035989">
        <w:trPr>
          <w:cantSplit/>
          <w:trHeight w:val="1276"/>
        </w:trPr>
        <w:tc>
          <w:tcPr>
            <w:tcW w:w="735" w:type="dxa"/>
            <w:vMerge w:val="restart"/>
            <w:shd w:val="clear" w:color="auto" w:fill="E6E6E6"/>
            <w:vAlign w:val="center"/>
          </w:tcPr>
          <w:p w14:paraId="640256C3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94C2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Rt.6.</w:t>
            </w:r>
          </w:p>
        </w:tc>
        <w:tc>
          <w:tcPr>
            <w:tcW w:w="2130" w:type="dxa"/>
            <w:vMerge w:val="restart"/>
            <w:vAlign w:val="center"/>
          </w:tcPr>
          <w:p w14:paraId="48C760DD" w14:textId="77777777" w:rsidR="009600F1" w:rsidRPr="008C0D5F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C0D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Zawieszenie przednie.</w:t>
            </w:r>
          </w:p>
          <w:p w14:paraId="23DBD8F3" w14:textId="77777777" w:rsidR="009600F1" w:rsidRPr="008C0D5F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41EB3E0" w14:textId="77777777" w:rsidR="009600F1" w:rsidRPr="008C0D5F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0D5F">
              <w:rPr>
                <w:rFonts w:ascii="Times New Roman" w:hAnsi="Times New Roman" w:cs="Times New Roman"/>
                <w:b/>
                <w:sz w:val="16"/>
                <w:szCs w:val="16"/>
              </w:rPr>
              <w:t>Przedmiotowy środek dowodowy:</w:t>
            </w:r>
          </w:p>
          <w:p w14:paraId="68E76ACB" w14:textId="77777777" w:rsidR="009600F1" w:rsidRPr="008C0D5F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C0D5F">
              <w:rPr>
                <w:rFonts w:ascii="Times New Roman" w:hAnsi="Times New Roman" w:cs="Times New Roman"/>
                <w:i/>
                <w:sz w:val="16"/>
                <w:szCs w:val="16"/>
              </w:rPr>
              <w:t>Wykonawca na potwierdzenie</w:t>
            </w:r>
          </w:p>
          <w:p w14:paraId="10F8E675" w14:textId="77777777" w:rsidR="009600F1" w:rsidRPr="008C0D5F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C0D5F">
              <w:rPr>
                <w:rFonts w:ascii="Times New Roman" w:hAnsi="Times New Roman" w:cs="Times New Roman"/>
                <w:i/>
                <w:sz w:val="16"/>
                <w:szCs w:val="16"/>
              </w:rPr>
              <w:t>deklarowanego rozwiązania</w:t>
            </w:r>
          </w:p>
          <w:p w14:paraId="37ADE1E2" w14:textId="77777777" w:rsidR="009600F1" w:rsidRPr="008C0D5F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C0D5F">
              <w:rPr>
                <w:rFonts w:ascii="Times New Roman" w:hAnsi="Times New Roman" w:cs="Times New Roman"/>
                <w:i/>
                <w:sz w:val="16"/>
                <w:szCs w:val="16"/>
              </w:rPr>
              <w:t>technicznego ma obowiązek</w:t>
            </w:r>
          </w:p>
          <w:p w14:paraId="24BF6A9A" w14:textId="77777777" w:rsidR="009600F1" w:rsidRPr="008C0D5F" w:rsidRDefault="00E63CAE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 w:rsidRPr="008C0D5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załączyć </w:t>
            </w:r>
            <w:r w:rsidRPr="008C0D5F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kartę katalogową lub dane</w:t>
            </w:r>
          </w:p>
          <w:p w14:paraId="5E696511" w14:textId="77777777" w:rsidR="009600F1" w:rsidRPr="008C0D5F" w:rsidRDefault="00E63CAE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 w:rsidRPr="008C0D5F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katalogowe lub dokumentację</w:t>
            </w:r>
          </w:p>
          <w:p w14:paraId="0C573630" w14:textId="77777777" w:rsidR="009600F1" w:rsidRPr="008C0D5F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C0D5F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techniczno-ruchową lub oświadczenie wykonawcy.</w:t>
            </w:r>
          </w:p>
        </w:tc>
        <w:tc>
          <w:tcPr>
            <w:tcW w:w="600" w:type="dxa"/>
            <w:vAlign w:val="center"/>
          </w:tcPr>
          <w:p w14:paraId="08C69054" w14:textId="77777777" w:rsidR="009600F1" w:rsidRPr="008C0D5F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C0D5F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3420" w:type="dxa"/>
            <w:vAlign w:val="center"/>
          </w:tcPr>
          <w:p w14:paraId="449BA588" w14:textId="77777777" w:rsidR="009600F1" w:rsidRPr="008C0D5F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C0D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Zawieszenie niezależne.</w:t>
            </w:r>
          </w:p>
        </w:tc>
        <w:tc>
          <w:tcPr>
            <w:tcW w:w="3330" w:type="dxa"/>
            <w:vAlign w:val="center"/>
          </w:tcPr>
          <w:p w14:paraId="222A2308" w14:textId="77777777" w:rsidR="009600F1" w:rsidRPr="00694C27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0F1" w14:paraId="51052A08" w14:textId="77777777">
        <w:trPr>
          <w:cantSplit/>
          <w:trHeight w:val="624"/>
        </w:trPr>
        <w:tc>
          <w:tcPr>
            <w:tcW w:w="735" w:type="dxa"/>
            <w:vMerge/>
            <w:shd w:val="clear" w:color="auto" w:fill="E6E6E6"/>
            <w:vAlign w:val="center"/>
          </w:tcPr>
          <w:p w14:paraId="0DC7ECCA" w14:textId="77777777" w:rsidR="009600F1" w:rsidRPr="00694C27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vMerge/>
            <w:vAlign w:val="center"/>
          </w:tcPr>
          <w:p w14:paraId="49D3C7E4" w14:textId="77777777" w:rsidR="009600F1" w:rsidRPr="008C0D5F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vAlign w:val="center"/>
          </w:tcPr>
          <w:p w14:paraId="5CA84CBE" w14:textId="77777777" w:rsidR="009600F1" w:rsidRPr="008C0D5F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C0D5F">
              <w:rPr>
                <w:rFonts w:ascii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3420" w:type="dxa"/>
            <w:vAlign w:val="center"/>
          </w:tcPr>
          <w:p w14:paraId="3F9509D6" w14:textId="77777777" w:rsidR="009600F1" w:rsidRPr="008C0D5F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C0D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Oś sztywna.  </w:t>
            </w:r>
          </w:p>
        </w:tc>
        <w:tc>
          <w:tcPr>
            <w:tcW w:w="3330" w:type="dxa"/>
            <w:vAlign w:val="center"/>
          </w:tcPr>
          <w:p w14:paraId="53A73766" w14:textId="77777777" w:rsidR="009600F1" w:rsidRPr="00694C27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14:paraId="4E2A56E9" w14:textId="77777777" w:rsidR="009600F1" w:rsidRDefault="009600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a"/>
        <w:tblW w:w="10200" w:type="dxa"/>
        <w:tblInd w:w="-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2145"/>
        <w:gridCol w:w="600"/>
        <w:gridCol w:w="3405"/>
        <w:gridCol w:w="3315"/>
      </w:tblGrid>
      <w:tr w:rsidR="009600F1" w14:paraId="3300B9BC" w14:textId="77777777">
        <w:trPr>
          <w:cantSplit/>
          <w:trHeight w:val="485"/>
        </w:trPr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495518F6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60AB79EB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Nazwa kryterium</w:t>
            </w:r>
          </w:p>
        </w:tc>
        <w:tc>
          <w:tcPr>
            <w:tcW w:w="40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2D71236F" w14:textId="77777777" w:rsidR="009600F1" w:rsidRDefault="009600F1">
            <w:pPr>
              <w:ind w:left="0" w:hanging="2"/>
              <w:jc w:val="center"/>
              <w:rPr>
                <w:b/>
                <w:sz w:val="18"/>
                <w:szCs w:val="18"/>
              </w:rPr>
            </w:pPr>
          </w:p>
          <w:p w14:paraId="686924DA" w14:textId="77777777" w:rsidR="009600F1" w:rsidRDefault="00E63CAE">
            <w:pPr>
              <w:ind w:left="0" w:hanging="2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Możliwe zastosowanie materiałów</w:t>
            </w:r>
            <w:r>
              <w:rPr>
                <w:b/>
                <w:sz w:val="18"/>
                <w:szCs w:val="18"/>
              </w:rPr>
              <w:br/>
              <w:t>i rozwiązań technicznych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24B79CA2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Wypełnia Wykonawca </w:t>
            </w:r>
          </w:p>
        </w:tc>
      </w:tr>
      <w:tr w:rsidR="009600F1" w14:paraId="4B2DB161" w14:textId="77777777">
        <w:trPr>
          <w:cantSplit/>
          <w:trHeight w:val="974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3DE234B1" w14:textId="77777777" w:rsidR="009600F1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2A0C4A83" w14:textId="77777777" w:rsidR="009600F1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0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34933FC2" w14:textId="77777777" w:rsidR="009600F1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1001C9D9" w14:textId="77777777" w:rsidR="009600F1" w:rsidRDefault="00E63CAE">
            <w:pPr>
              <w:ind w:left="0" w:hanging="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Wypełnia Wykonawca wskazując tylko przy jednym rozwiązaniu słowo “TAK”</w:t>
            </w:r>
          </w:p>
          <w:p w14:paraId="2FA9518A" w14:textId="77777777" w:rsidR="009600F1" w:rsidRDefault="009600F1">
            <w:pPr>
              <w:ind w:left="0" w:hanging="2"/>
              <w:jc w:val="center"/>
              <w:rPr>
                <w:b/>
                <w:sz w:val="18"/>
                <w:szCs w:val="18"/>
              </w:rPr>
            </w:pPr>
          </w:p>
          <w:p w14:paraId="0DA9EE75" w14:textId="77777777" w:rsidR="009600F1" w:rsidRDefault="00E63CAE">
            <w:pPr>
              <w:ind w:left="0" w:hanging="2"/>
              <w:jc w:val="center"/>
              <w:rPr>
                <w:b/>
                <w:sz w:val="18"/>
                <w:szCs w:val="18"/>
              </w:rPr>
            </w:pPr>
            <w:r>
              <w:rPr>
                <w:i/>
                <w:sz w:val="16"/>
                <w:szCs w:val="16"/>
              </w:rPr>
              <w:t>Brak wypełnienia lub wypełnienie więcej niż jednego rozwiązania skutkuje nieprzyznaniem punktów</w:t>
            </w:r>
          </w:p>
        </w:tc>
      </w:tr>
      <w:tr w:rsidR="009600F1" w14:paraId="2A022753" w14:textId="77777777" w:rsidTr="00035989">
        <w:trPr>
          <w:cantSplit/>
          <w:trHeight w:val="1063"/>
        </w:trPr>
        <w:tc>
          <w:tcPr>
            <w:tcW w:w="735" w:type="dxa"/>
            <w:vMerge w:val="restart"/>
            <w:shd w:val="clear" w:color="auto" w:fill="E6E6E6"/>
            <w:vAlign w:val="center"/>
          </w:tcPr>
          <w:p w14:paraId="32FABCE4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63" w:hanging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 Rt.7.</w:t>
            </w:r>
          </w:p>
        </w:tc>
        <w:tc>
          <w:tcPr>
            <w:tcW w:w="2145" w:type="dxa"/>
            <w:vMerge w:val="restart"/>
            <w:vAlign w:val="center"/>
          </w:tcPr>
          <w:p w14:paraId="582D4AD2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94C2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Klimatyzacja - </w:t>
            </w:r>
            <w:r w:rsidRPr="00694C2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br/>
              <w:t>ilość czynnika chłodniczego potrzebna do pierwszego napełnienia układu klimatyzacji.</w:t>
            </w:r>
          </w:p>
          <w:p w14:paraId="5C9C4BE1" w14:textId="77777777" w:rsidR="009600F1" w:rsidRPr="00694C27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317DEA9" w14:textId="77777777" w:rsidR="009600F1" w:rsidRPr="00694C27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b/>
                <w:sz w:val="16"/>
                <w:szCs w:val="16"/>
              </w:rPr>
              <w:t>Przedmiotowy środek dowodowy:</w:t>
            </w:r>
          </w:p>
          <w:p w14:paraId="75C5F71F" w14:textId="77777777" w:rsidR="009600F1" w:rsidRPr="00694C27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i/>
                <w:sz w:val="16"/>
                <w:szCs w:val="16"/>
              </w:rPr>
              <w:t>Wykonawca na potwierdzenie</w:t>
            </w:r>
          </w:p>
          <w:p w14:paraId="46A658AC" w14:textId="77777777" w:rsidR="009600F1" w:rsidRPr="008C0D5F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C0D5F">
              <w:rPr>
                <w:rFonts w:ascii="Times New Roman" w:hAnsi="Times New Roman" w:cs="Times New Roman"/>
                <w:i/>
                <w:sz w:val="16"/>
                <w:szCs w:val="16"/>
              </w:rPr>
              <w:t>deklarowanego rozwiązania</w:t>
            </w:r>
          </w:p>
          <w:p w14:paraId="76A4946D" w14:textId="77777777" w:rsidR="009600F1" w:rsidRPr="008C0D5F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C0D5F">
              <w:rPr>
                <w:rFonts w:ascii="Times New Roman" w:hAnsi="Times New Roman" w:cs="Times New Roman"/>
                <w:i/>
                <w:sz w:val="16"/>
                <w:szCs w:val="16"/>
              </w:rPr>
              <w:t>technicznego ma obowiązek</w:t>
            </w:r>
          </w:p>
          <w:p w14:paraId="22DF008D" w14:textId="77777777" w:rsidR="009600F1" w:rsidRPr="008C0D5F" w:rsidRDefault="00E63CAE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 w:rsidRPr="008C0D5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załączyć </w:t>
            </w:r>
            <w:r w:rsidRPr="008C0D5F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kartę katalogową lub dane</w:t>
            </w:r>
          </w:p>
          <w:p w14:paraId="6024EAE0" w14:textId="77777777" w:rsidR="009600F1" w:rsidRPr="008C0D5F" w:rsidRDefault="00E63CAE">
            <w:pPr>
              <w:widowControl w:val="0"/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 w:rsidRPr="008C0D5F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katalogowe lub dokumentację</w:t>
            </w:r>
          </w:p>
          <w:p w14:paraId="0353826C" w14:textId="77777777" w:rsidR="009600F1" w:rsidRPr="00694C27" w:rsidRDefault="00E63CAE">
            <w:pPr>
              <w:widowControl w:val="0"/>
              <w:spacing w:line="276" w:lineRule="auto"/>
              <w:ind w:left="0" w:hanging="2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8C0D5F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techniczno-ruchową lub oświadczenie wykonawcy.</w:t>
            </w:r>
          </w:p>
        </w:tc>
        <w:tc>
          <w:tcPr>
            <w:tcW w:w="600" w:type="dxa"/>
            <w:vAlign w:val="center"/>
          </w:tcPr>
          <w:p w14:paraId="35BF240E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3405" w:type="dxa"/>
            <w:vAlign w:val="center"/>
          </w:tcPr>
          <w:p w14:paraId="00D6F71F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11,5 kg i mniej.</w:t>
            </w:r>
          </w:p>
        </w:tc>
        <w:tc>
          <w:tcPr>
            <w:tcW w:w="3315" w:type="dxa"/>
            <w:vAlign w:val="center"/>
          </w:tcPr>
          <w:p w14:paraId="51D3160F" w14:textId="77777777" w:rsidR="009600F1" w:rsidRPr="00694C27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0F1" w14:paraId="32DC0C36" w14:textId="77777777">
        <w:trPr>
          <w:cantSplit/>
          <w:trHeight w:val="1273"/>
        </w:trPr>
        <w:tc>
          <w:tcPr>
            <w:tcW w:w="735" w:type="dxa"/>
            <w:vMerge/>
            <w:shd w:val="clear" w:color="auto" w:fill="E6E6E6"/>
            <w:vAlign w:val="center"/>
          </w:tcPr>
          <w:p w14:paraId="2FAB7358" w14:textId="77777777" w:rsidR="009600F1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vMerge/>
            <w:vAlign w:val="center"/>
          </w:tcPr>
          <w:p w14:paraId="5F74C8CA" w14:textId="77777777" w:rsidR="009600F1" w:rsidRPr="00694C27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vAlign w:val="center"/>
          </w:tcPr>
          <w:p w14:paraId="1E47D4B6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3405" w:type="dxa"/>
            <w:vAlign w:val="center"/>
          </w:tcPr>
          <w:p w14:paraId="44B8101A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Od 11,5 kg do 12 kg.</w:t>
            </w:r>
          </w:p>
        </w:tc>
        <w:tc>
          <w:tcPr>
            <w:tcW w:w="3315" w:type="dxa"/>
            <w:vAlign w:val="center"/>
          </w:tcPr>
          <w:p w14:paraId="644E81F2" w14:textId="77777777" w:rsidR="009600F1" w:rsidRPr="00694C27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0F1" w14:paraId="77333914" w14:textId="77777777">
        <w:trPr>
          <w:cantSplit/>
          <w:trHeight w:val="393"/>
        </w:trPr>
        <w:tc>
          <w:tcPr>
            <w:tcW w:w="735" w:type="dxa"/>
            <w:vMerge/>
            <w:shd w:val="clear" w:color="auto" w:fill="E6E6E6"/>
            <w:vAlign w:val="center"/>
          </w:tcPr>
          <w:p w14:paraId="3ECD51A7" w14:textId="77777777" w:rsidR="009600F1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vMerge/>
            <w:vAlign w:val="center"/>
          </w:tcPr>
          <w:p w14:paraId="65C24BEE" w14:textId="77777777" w:rsidR="009600F1" w:rsidRPr="00694C27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vAlign w:val="center"/>
          </w:tcPr>
          <w:p w14:paraId="69E7E89D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3405" w:type="dxa"/>
            <w:vAlign w:val="center"/>
          </w:tcPr>
          <w:p w14:paraId="00D3B23F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Powyżej 12 kg.</w:t>
            </w:r>
          </w:p>
        </w:tc>
        <w:tc>
          <w:tcPr>
            <w:tcW w:w="3315" w:type="dxa"/>
            <w:vAlign w:val="center"/>
          </w:tcPr>
          <w:p w14:paraId="5469BAE1" w14:textId="77777777" w:rsidR="009600F1" w:rsidRPr="00694C27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0F1" w14:paraId="208C41B0" w14:textId="77777777" w:rsidTr="00035989">
        <w:trPr>
          <w:cantSplit/>
          <w:trHeight w:val="2655"/>
        </w:trPr>
        <w:tc>
          <w:tcPr>
            <w:tcW w:w="735" w:type="dxa"/>
            <w:vMerge w:val="restart"/>
            <w:shd w:val="clear" w:color="auto" w:fill="E6E6E6"/>
            <w:vAlign w:val="center"/>
          </w:tcPr>
          <w:p w14:paraId="0321BCCA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Rt.8.</w:t>
            </w:r>
          </w:p>
          <w:p w14:paraId="40544310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45" w:type="dxa"/>
            <w:vMerge w:val="restart"/>
            <w:vAlign w:val="center"/>
          </w:tcPr>
          <w:p w14:paraId="7B9D80B2" w14:textId="77777777" w:rsidR="009600F1" w:rsidRPr="008C0D5F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C0D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</w:t>
            </w:r>
            <w:r w:rsidRPr="008C0D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pełnienie dodatkowych wymogów określonych w Regulaminie 66 EKG ONZ w zakresie wytrzymałości konstrukcji nośnej dużych pojazdów pasażerskich potwierdzonym dokumentem uprawnionej jednostki.</w:t>
            </w:r>
          </w:p>
          <w:p w14:paraId="645F333C" w14:textId="77777777" w:rsidR="009600F1" w:rsidRPr="008C0D5F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33D6754" w14:textId="77777777" w:rsidR="009600F1" w:rsidRPr="008C0D5F" w:rsidRDefault="00E63CAE">
            <w:pPr>
              <w:widowControl w:val="0"/>
              <w:ind w:left="0" w:hanging="2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0D5F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Przedmiotowy środek dowodowy:</w:t>
            </w:r>
          </w:p>
          <w:p w14:paraId="55B1D5E2" w14:textId="77777777" w:rsidR="009600F1" w:rsidRPr="008C0D5F" w:rsidRDefault="00E63CAE">
            <w:pPr>
              <w:widowControl w:val="0"/>
              <w:ind w:left="0"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8C0D5F">
              <w:rPr>
                <w:rFonts w:ascii="Times New Roman" w:hAnsi="Times New Roman" w:cs="Times New Roman"/>
                <w:sz w:val="16"/>
                <w:szCs w:val="16"/>
              </w:rPr>
              <w:t>Wykonawca na potwierdzenie</w:t>
            </w:r>
          </w:p>
          <w:p w14:paraId="22672D2C" w14:textId="77777777" w:rsidR="009600F1" w:rsidRPr="008C0D5F" w:rsidRDefault="00E63CAE">
            <w:pPr>
              <w:widowControl w:val="0"/>
              <w:ind w:left="0"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8C0D5F">
              <w:rPr>
                <w:rFonts w:ascii="Times New Roman" w:hAnsi="Times New Roman" w:cs="Times New Roman"/>
                <w:sz w:val="16"/>
                <w:szCs w:val="16"/>
              </w:rPr>
              <w:t>deklarowanego warunku ma obowiązek</w:t>
            </w:r>
          </w:p>
          <w:p w14:paraId="6B3CC44D" w14:textId="77777777" w:rsidR="009600F1" w:rsidRPr="008C0D5F" w:rsidRDefault="00E63CAE">
            <w:pPr>
              <w:widowControl w:val="0"/>
              <w:ind w:left="0" w:hanging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D5F">
              <w:rPr>
                <w:rFonts w:ascii="Times New Roman" w:hAnsi="Times New Roman" w:cs="Times New Roman"/>
                <w:sz w:val="16"/>
                <w:szCs w:val="16"/>
              </w:rPr>
              <w:t>załączyć</w:t>
            </w:r>
            <w:r w:rsidRPr="008C0D5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dokument, sporządzony przez niezależną, certyfikowaną jednostkę badawczą</w:t>
            </w:r>
            <w:r w:rsidRPr="008C0D5F">
              <w:rPr>
                <w:rFonts w:ascii="Times New Roman" w:hAnsi="Times New Roman" w:cs="Times New Roman"/>
                <w:sz w:val="16"/>
                <w:szCs w:val="16"/>
              </w:rPr>
              <w:t>, upoważnioną do wykonywania takich badań, potwierdzający spełnienie ww. Regulaminu.</w:t>
            </w:r>
          </w:p>
          <w:p w14:paraId="1543BD94" w14:textId="77777777" w:rsidR="009600F1" w:rsidRPr="008C0D5F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14:paraId="62CC9721" w14:textId="77777777" w:rsidR="009600F1" w:rsidRPr="008C0D5F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C0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A</w:t>
            </w:r>
          </w:p>
        </w:tc>
        <w:tc>
          <w:tcPr>
            <w:tcW w:w="3405" w:type="dxa"/>
            <w:vAlign w:val="center"/>
          </w:tcPr>
          <w:p w14:paraId="5DCEA7F3" w14:textId="77777777" w:rsidR="009600F1" w:rsidRPr="008C0D5F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C0D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Spełnia ten warunek.</w:t>
            </w:r>
          </w:p>
        </w:tc>
        <w:tc>
          <w:tcPr>
            <w:tcW w:w="3315" w:type="dxa"/>
            <w:vAlign w:val="center"/>
          </w:tcPr>
          <w:p w14:paraId="5C0E02BF" w14:textId="77777777" w:rsidR="009600F1" w:rsidRPr="00694C27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0F1" w14:paraId="62EA06B8" w14:textId="77777777">
        <w:trPr>
          <w:cantSplit/>
          <w:trHeight w:val="770"/>
        </w:trPr>
        <w:tc>
          <w:tcPr>
            <w:tcW w:w="735" w:type="dxa"/>
            <w:vMerge/>
            <w:shd w:val="clear" w:color="auto" w:fill="E6E6E6"/>
            <w:vAlign w:val="center"/>
          </w:tcPr>
          <w:p w14:paraId="3FC0D0C8" w14:textId="77777777" w:rsidR="009600F1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vMerge/>
            <w:vAlign w:val="center"/>
          </w:tcPr>
          <w:p w14:paraId="63166C4F" w14:textId="77777777" w:rsidR="009600F1" w:rsidRPr="008C0D5F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vAlign w:val="center"/>
          </w:tcPr>
          <w:p w14:paraId="6E4602DD" w14:textId="77777777" w:rsidR="009600F1" w:rsidRPr="008C0D5F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C0D5F">
              <w:rPr>
                <w:rFonts w:ascii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3405" w:type="dxa"/>
            <w:vAlign w:val="center"/>
          </w:tcPr>
          <w:p w14:paraId="0EE8D545" w14:textId="77777777" w:rsidR="009600F1" w:rsidRPr="008C0D5F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C0D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Nie spełnia tego warunku.</w:t>
            </w:r>
          </w:p>
        </w:tc>
        <w:tc>
          <w:tcPr>
            <w:tcW w:w="3315" w:type="dxa"/>
            <w:vAlign w:val="center"/>
          </w:tcPr>
          <w:p w14:paraId="154A6AA5" w14:textId="77777777" w:rsidR="009600F1" w:rsidRPr="00694C27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0F1" w14:paraId="74AA387C" w14:textId="77777777">
        <w:trPr>
          <w:cantSplit/>
          <w:trHeight w:val="576"/>
        </w:trPr>
        <w:tc>
          <w:tcPr>
            <w:tcW w:w="735" w:type="dxa"/>
            <w:vMerge w:val="restart"/>
            <w:shd w:val="clear" w:color="auto" w:fill="E6E6E6"/>
            <w:vAlign w:val="center"/>
          </w:tcPr>
          <w:p w14:paraId="4710A553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Rt.9.</w:t>
            </w:r>
          </w:p>
        </w:tc>
        <w:tc>
          <w:tcPr>
            <w:tcW w:w="2145" w:type="dxa"/>
            <w:vMerge w:val="restart"/>
            <w:vAlign w:val="center"/>
          </w:tcPr>
          <w:p w14:paraId="64A32AE1" w14:textId="77777777" w:rsidR="009600F1" w:rsidRPr="008C0D5F" w:rsidRDefault="00E63CAE">
            <w:pPr>
              <w:widowControl w:val="0"/>
              <w:ind w:left="0" w:hanging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D5F">
              <w:rPr>
                <w:rFonts w:ascii="Times New Roman" w:hAnsi="Times New Roman" w:cs="Times New Roman"/>
                <w:b/>
                <w:sz w:val="18"/>
                <w:szCs w:val="18"/>
              </w:rPr>
              <w:t>Pojemność magazynu energii</w:t>
            </w:r>
          </w:p>
          <w:p w14:paraId="62B0EFC0" w14:textId="77777777" w:rsidR="009600F1" w:rsidRPr="008C0D5F" w:rsidRDefault="009600F1">
            <w:pPr>
              <w:widowControl w:val="0"/>
              <w:ind w:left="0" w:hanging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8EA75D0" w14:textId="77777777" w:rsidR="009600F1" w:rsidRPr="008C0D5F" w:rsidRDefault="00E63CAE">
            <w:pPr>
              <w:widowControl w:val="0"/>
              <w:ind w:left="0" w:hanging="2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0D5F">
              <w:rPr>
                <w:rFonts w:ascii="Times New Roman" w:hAnsi="Times New Roman" w:cs="Times New Roman"/>
                <w:b/>
                <w:sz w:val="16"/>
                <w:szCs w:val="16"/>
              </w:rPr>
              <w:t>Przedmiotowy środek dowodowy:</w:t>
            </w:r>
          </w:p>
          <w:p w14:paraId="15B676F8" w14:textId="77777777" w:rsidR="009600F1" w:rsidRPr="008C0D5F" w:rsidRDefault="00E63CAE">
            <w:pPr>
              <w:widowControl w:val="0"/>
              <w:ind w:left="0"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8C0D5F">
              <w:rPr>
                <w:rFonts w:ascii="Times New Roman" w:hAnsi="Times New Roman" w:cs="Times New Roman"/>
                <w:sz w:val="16"/>
                <w:szCs w:val="16"/>
              </w:rPr>
              <w:t>Wykonawca na potwierdzenie</w:t>
            </w:r>
          </w:p>
          <w:p w14:paraId="13FEC9BC" w14:textId="77777777" w:rsidR="009600F1" w:rsidRPr="008C0D5F" w:rsidRDefault="00E63CAE">
            <w:pPr>
              <w:widowControl w:val="0"/>
              <w:ind w:left="0"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8C0D5F">
              <w:rPr>
                <w:rFonts w:ascii="Times New Roman" w:hAnsi="Times New Roman" w:cs="Times New Roman"/>
                <w:sz w:val="16"/>
                <w:szCs w:val="16"/>
              </w:rPr>
              <w:t>deklarowanej pojemności akumulatora trakcyjnego ma obowiązek załączyć</w:t>
            </w:r>
          </w:p>
          <w:p w14:paraId="308DE945" w14:textId="77777777" w:rsidR="009600F1" w:rsidRPr="008C0D5F" w:rsidRDefault="00E63CAE">
            <w:pPr>
              <w:widowControl w:val="0"/>
              <w:ind w:left="0"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8C0D5F">
              <w:rPr>
                <w:rFonts w:ascii="Times New Roman" w:hAnsi="Times New Roman" w:cs="Times New Roman"/>
                <w:b/>
                <w:sz w:val="16"/>
                <w:szCs w:val="16"/>
              </w:rPr>
              <w:t>deklarację dotyczącą pojemności oferowanego akumulatora trakcyjnego.</w:t>
            </w:r>
          </w:p>
        </w:tc>
        <w:tc>
          <w:tcPr>
            <w:tcW w:w="600" w:type="dxa"/>
            <w:vAlign w:val="center"/>
          </w:tcPr>
          <w:p w14:paraId="4F3AC9D7" w14:textId="77777777" w:rsidR="009600F1" w:rsidRPr="008C0D5F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C0D5F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3405" w:type="dxa"/>
            <w:vAlign w:val="center"/>
          </w:tcPr>
          <w:p w14:paraId="1D5E2BC7" w14:textId="77777777" w:rsidR="009600F1" w:rsidRPr="008C0D5F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C0D5F">
              <w:rPr>
                <w:rFonts w:ascii="Times New Roman" w:eastAsia="Times New Roman" w:hAnsi="Times New Roman" w:cs="Times New Roman"/>
                <w:sz w:val="16"/>
                <w:szCs w:val="16"/>
              </w:rPr>
              <w:t>Powyżej 55 kWh.</w:t>
            </w:r>
          </w:p>
        </w:tc>
        <w:tc>
          <w:tcPr>
            <w:tcW w:w="3315" w:type="dxa"/>
            <w:vAlign w:val="center"/>
          </w:tcPr>
          <w:p w14:paraId="40C22FA2" w14:textId="77777777" w:rsidR="009600F1" w:rsidRPr="00694C27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0F1" w14:paraId="13D89D28" w14:textId="77777777">
        <w:trPr>
          <w:cantSplit/>
          <w:trHeight w:val="576"/>
        </w:trPr>
        <w:tc>
          <w:tcPr>
            <w:tcW w:w="735" w:type="dxa"/>
            <w:vMerge/>
            <w:shd w:val="clear" w:color="auto" w:fill="E6E6E6"/>
            <w:vAlign w:val="center"/>
          </w:tcPr>
          <w:p w14:paraId="4145D6B2" w14:textId="77777777" w:rsidR="009600F1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vMerge/>
            <w:vAlign w:val="center"/>
          </w:tcPr>
          <w:p w14:paraId="2F4A4900" w14:textId="77777777" w:rsidR="009600F1" w:rsidRPr="008C0D5F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vAlign w:val="center"/>
          </w:tcPr>
          <w:p w14:paraId="4FDF52C6" w14:textId="77777777" w:rsidR="009600F1" w:rsidRPr="008C0D5F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C0D5F">
              <w:rPr>
                <w:rFonts w:ascii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3405" w:type="dxa"/>
            <w:vAlign w:val="center"/>
          </w:tcPr>
          <w:p w14:paraId="45776499" w14:textId="77777777" w:rsidR="009600F1" w:rsidRPr="008C0D5F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C0D5F">
              <w:rPr>
                <w:rFonts w:ascii="Times New Roman" w:eastAsia="Times New Roman" w:hAnsi="Times New Roman" w:cs="Times New Roman"/>
                <w:sz w:val="16"/>
                <w:szCs w:val="16"/>
              </w:rPr>
              <w:t>Od 45 kWh do 55 kWh (włącznie).</w:t>
            </w:r>
          </w:p>
        </w:tc>
        <w:tc>
          <w:tcPr>
            <w:tcW w:w="3315" w:type="dxa"/>
            <w:vAlign w:val="center"/>
          </w:tcPr>
          <w:p w14:paraId="105B264A" w14:textId="77777777" w:rsidR="009600F1" w:rsidRPr="00694C27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0F1" w14:paraId="0C2F335E" w14:textId="77777777" w:rsidTr="00035989">
        <w:trPr>
          <w:cantSplit/>
          <w:trHeight w:val="980"/>
        </w:trPr>
        <w:tc>
          <w:tcPr>
            <w:tcW w:w="735" w:type="dxa"/>
            <w:vMerge w:val="restart"/>
            <w:shd w:val="clear" w:color="auto" w:fill="E6E6E6"/>
            <w:vAlign w:val="center"/>
          </w:tcPr>
          <w:p w14:paraId="7811CAD0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Rt.10.</w:t>
            </w:r>
          </w:p>
        </w:tc>
        <w:tc>
          <w:tcPr>
            <w:tcW w:w="2145" w:type="dxa"/>
            <w:vMerge w:val="restart"/>
            <w:vAlign w:val="center"/>
          </w:tcPr>
          <w:p w14:paraId="5D9E921C" w14:textId="77777777" w:rsidR="009600F1" w:rsidRPr="008C0D5F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C0D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Ilość miejsc siedzących z dostępem bezpośrednim z poziomu niskiej podłogi.</w:t>
            </w:r>
          </w:p>
          <w:p w14:paraId="27582273" w14:textId="77777777" w:rsidR="009600F1" w:rsidRPr="008C0D5F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B2E6D4A" w14:textId="77777777" w:rsidR="009600F1" w:rsidRPr="008C0D5F" w:rsidRDefault="00E63CAE">
            <w:pPr>
              <w:widowControl w:val="0"/>
              <w:ind w:left="0" w:hanging="2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0D5F">
              <w:rPr>
                <w:rFonts w:ascii="Times New Roman" w:hAnsi="Times New Roman" w:cs="Times New Roman"/>
                <w:b/>
                <w:sz w:val="16"/>
                <w:szCs w:val="16"/>
              </w:rPr>
              <w:t>Przedmiotowy środek dowodowy:</w:t>
            </w:r>
          </w:p>
          <w:p w14:paraId="3F23B614" w14:textId="77777777" w:rsidR="009600F1" w:rsidRPr="008C0D5F" w:rsidRDefault="00E63CAE">
            <w:pPr>
              <w:widowControl w:val="0"/>
              <w:ind w:left="0"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8C0D5F">
              <w:rPr>
                <w:rFonts w:ascii="Times New Roman" w:hAnsi="Times New Roman" w:cs="Times New Roman"/>
                <w:sz w:val="16"/>
                <w:szCs w:val="16"/>
              </w:rPr>
              <w:t>Wykonawca na potwierdzenie</w:t>
            </w:r>
          </w:p>
          <w:p w14:paraId="580D0364" w14:textId="77777777" w:rsidR="009600F1" w:rsidRPr="008C0D5F" w:rsidRDefault="00E63CAE">
            <w:pPr>
              <w:widowControl w:val="0"/>
              <w:ind w:left="0"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8C0D5F">
              <w:rPr>
                <w:rFonts w:ascii="Times New Roman" w:hAnsi="Times New Roman" w:cs="Times New Roman"/>
                <w:sz w:val="16"/>
                <w:szCs w:val="16"/>
              </w:rPr>
              <w:t>deklarowanego rozwiązania</w:t>
            </w:r>
          </w:p>
          <w:p w14:paraId="06480346" w14:textId="77777777" w:rsidR="009600F1" w:rsidRPr="008C0D5F" w:rsidRDefault="00E63CAE">
            <w:pPr>
              <w:widowControl w:val="0"/>
              <w:ind w:left="0"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8C0D5F">
              <w:rPr>
                <w:rFonts w:ascii="Times New Roman" w:hAnsi="Times New Roman" w:cs="Times New Roman"/>
                <w:sz w:val="16"/>
                <w:szCs w:val="16"/>
              </w:rPr>
              <w:t>technicznego ma obowiązek załączyć</w:t>
            </w:r>
          </w:p>
          <w:p w14:paraId="13B25625" w14:textId="77777777" w:rsidR="009600F1" w:rsidRPr="008C0D5F" w:rsidRDefault="00E63CAE">
            <w:pPr>
              <w:widowControl w:val="0"/>
              <w:ind w:left="0" w:hanging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D5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szkic lub rysunek techniczny lub dane prospektowe oferowanego autobusu lub oświadczenie wykonawcy</w:t>
            </w:r>
            <w:r w:rsidRPr="008C0D5F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600" w:type="dxa"/>
            <w:vAlign w:val="center"/>
          </w:tcPr>
          <w:p w14:paraId="3B9F8862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3405" w:type="dxa"/>
            <w:vAlign w:val="center"/>
          </w:tcPr>
          <w:p w14:paraId="723FE141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i więcej.</w:t>
            </w:r>
          </w:p>
        </w:tc>
        <w:tc>
          <w:tcPr>
            <w:tcW w:w="3315" w:type="dxa"/>
            <w:vAlign w:val="center"/>
          </w:tcPr>
          <w:p w14:paraId="17B169A9" w14:textId="77777777" w:rsidR="009600F1" w:rsidRPr="00694C27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0F1" w14:paraId="4309909E" w14:textId="77777777" w:rsidTr="00035989">
        <w:trPr>
          <w:cantSplit/>
          <w:trHeight w:val="980"/>
        </w:trPr>
        <w:tc>
          <w:tcPr>
            <w:tcW w:w="735" w:type="dxa"/>
            <w:vMerge/>
            <w:shd w:val="clear" w:color="auto" w:fill="E6E6E6"/>
            <w:vAlign w:val="center"/>
          </w:tcPr>
          <w:p w14:paraId="09D24EC1" w14:textId="77777777" w:rsidR="009600F1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vMerge/>
            <w:vAlign w:val="center"/>
          </w:tcPr>
          <w:p w14:paraId="6423FF07" w14:textId="77777777" w:rsidR="009600F1" w:rsidRPr="008C0D5F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vAlign w:val="center"/>
          </w:tcPr>
          <w:p w14:paraId="53FBA33B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3405" w:type="dxa"/>
            <w:vAlign w:val="center"/>
          </w:tcPr>
          <w:p w14:paraId="77B1F9A7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Od 12 do 13.</w:t>
            </w:r>
          </w:p>
        </w:tc>
        <w:tc>
          <w:tcPr>
            <w:tcW w:w="3315" w:type="dxa"/>
            <w:vAlign w:val="center"/>
          </w:tcPr>
          <w:p w14:paraId="01C3791A" w14:textId="77777777" w:rsidR="009600F1" w:rsidRPr="00694C27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0F1" w14:paraId="087AF023" w14:textId="77777777" w:rsidTr="00035989">
        <w:trPr>
          <w:cantSplit/>
          <w:trHeight w:val="1135"/>
        </w:trPr>
        <w:tc>
          <w:tcPr>
            <w:tcW w:w="735" w:type="dxa"/>
            <w:vMerge/>
            <w:shd w:val="clear" w:color="auto" w:fill="E6E6E6"/>
            <w:vAlign w:val="center"/>
          </w:tcPr>
          <w:p w14:paraId="60FDE3C0" w14:textId="77777777" w:rsidR="009600F1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vMerge/>
            <w:vAlign w:val="center"/>
          </w:tcPr>
          <w:p w14:paraId="0717323E" w14:textId="77777777" w:rsidR="009600F1" w:rsidRPr="008C0D5F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vAlign w:val="center"/>
          </w:tcPr>
          <w:p w14:paraId="1FEF20CF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</w:p>
        </w:tc>
        <w:tc>
          <w:tcPr>
            <w:tcW w:w="3405" w:type="dxa"/>
            <w:vAlign w:val="center"/>
          </w:tcPr>
          <w:p w14:paraId="33CA6617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Nie mniej niż 11.</w:t>
            </w:r>
          </w:p>
        </w:tc>
        <w:tc>
          <w:tcPr>
            <w:tcW w:w="3315" w:type="dxa"/>
            <w:vAlign w:val="center"/>
          </w:tcPr>
          <w:p w14:paraId="76BB3F5E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0F1" w14:paraId="6072C69C" w14:textId="77777777" w:rsidTr="00035989">
        <w:trPr>
          <w:cantSplit/>
          <w:trHeight w:val="840"/>
        </w:trPr>
        <w:tc>
          <w:tcPr>
            <w:tcW w:w="735" w:type="dxa"/>
            <w:vMerge w:val="restart"/>
            <w:shd w:val="clear" w:color="auto" w:fill="E6E6E6"/>
            <w:vAlign w:val="center"/>
          </w:tcPr>
          <w:p w14:paraId="6F5B3346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94C2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Rt.11.</w:t>
            </w:r>
          </w:p>
        </w:tc>
        <w:tc>
          <w:tcPr>
            <w:tcW w:w="2145" w:type="dxa"/>
            <w:vMerge w:val="restart"/>
            <w:vAlign w:val="center"/>
          </w:tcPr>
          <w:p w14:paraId="18CAE5FD" w14:textId="77777777" w:rsidR="009600F1" w:rsidRPr="008C0D5F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C0D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Całkowita ilość miejsc w autobusie.</w:t>
            </w:r>
          </w:p>
          <w:p w14:paraId="3AE5E191" w14:textId="77777777" w:rsidR="009600F1" w:rsidRPr="008C0D5F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00B5C88" w14:textId="77777777" w:rsidR="009600F1" w:rsidRPr="008C0D5F" w:rsidRDefault="00E63CAE">
            <w:pPr>
              <w:ind w:left="0" w:hanging="2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0D5F">
              <w:rPr>
                <w:rFonts w:ascii="Times New Roman" w:hAnsi="Times New Roman" w:cs="Times New Roman"/>
                <w:b/>
                <w:sz w:val="16"/>
                <w:szCs w:val="16"/>
              </w:rPr>
              <w:t>Przedmiotowy środek dowodowy:</w:t>
            </w:r>
          </w:p>
          <w:p w14:paraId="6EE9939D" w14:textId="77777777" w:rsidR="009600F1" w:rsidRPr="008C0D5F" w:rsidRDefault="00E63CAE">
            <w:pPr>
              <w:widowControl w:val="0"/>
              <w:ind w:left="0"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8C0D5F">
              <w:rPr>
                <w:rFonts w:ascii="Times New Roman" w:hAnsi="Times New Roman" w:cs="Times New Roman"/>
                <w:sz w:val="16"/>
                <w:szCs w:val="16"/>
              </w:rPr>
              <w:t>Wykonawca na potwierdzenie</w:t>
            </w:r>
          </w:p>
          <w:p w14:paraId="11D0CF72" w14:textId="77777777" w:rsidR="009600F1" w:rsidRPr="008C0D5F" w:rsidRDefault="00E63CAE">
            <w:pPr>
              <w:widowControl w:val="0"/>
              <w:ind w:left="0"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8C0D5F">
              <w:rPr>
                <w:rFonts w:ascii="Times New Roman" w:hAnsi="Times New Roman" w:cs="Times New Roman"/>
                <w:sz w:val="16"/>
                <w:szCs w:val="16"/>
              </w:rPr>
              <w:t>deklarowanego rozwiązania</w:t>
            </w:r>
          </w:p>
          <w:p w14:paraId="12B300FD" w14:textId="77777777" w:rsidR="009600F1" w:rsidRPr="008C0D5F" w:rsidRDefault="00E63CAE">
            <w:pPr>
              <w:widowControl w:val="0"/>
              <w:ind w:left="0"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8C0D5F">
              <w:rPr>
                <w:rFonts w:ascii="Times New Roman" w:hAnsi="Times New Roman" w:cs="Times New Roman"/>
                <w:sz w:val="16"/>
                <w:szCs w:val="16"/>
              </w:rPr>
              <w:t>technicznego ma obowiązek załączyć</w:t>
            </w:r>
          </w:p>
          <w:p w14:paraId="7839A2B4" w14:textId="77777777" w:rsidR="009600F1" w:rsidRPr="008C0D5F" w:rsidRDefault="00E63CAE">
            <w:pPr>
              <w:widowControl w:val="0"/>
              <w:ind w:left="0" w:hanging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0D5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szkic lub rysunek techniczny lub dane prospektowe oferowanego autobusu lub oświadczenie wykonawcy.</w:t>
            </w:r>
          </w:p>
        </w:tc>
        <w:tc>
          <w:tcPr>
            <w:tcW w:w="600" w:type="dxa"/>
            <w:vAlign w:val="center"/>
          </w:tcPr>
          <w:p w14:paraId="5623C774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3405" w:type="dxa"/>
            <w:vAlign w:val="center"/>
          </w:tcPr>
          <w:p w14:paraId="35A794EB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i więcej.</w:t>
            </w:r>
          </w:p>
        </w:tc>
        <w:tc>
          <w:tcPr>
            <w:tcW w:w="3315" w:type="dxa"/>
            <w:vAlign w:val="center"/>
          </w:tcPr>
          <w:p w14:paraId="7908C4CC" w14:textId="77777777" w:rsidR="009600F1" w:rsidRPr="00694C27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0F1" w14:paraId="5472A995" w14:textId="77777777" w:rsidTr="00035989">
        <w:trPr>
          <w:cantSplit/>
          <w:trHeight w:val="1101"/>
        </w:trPr>
        <w:tc>
          <w:tcPr>
            <w:tcW w:w="735" w:type="dxa"/>
            <w:vMerge/>
            <w:shd w:val="clear" w:color="auto" w:fill="E6E6E6"/>
            <w:vAlign w:val="center"/>
          </w:tcPr>
          <w:p w14:paraId="2E3A3C4B" w14:textId="77777777" w:rsidR="009600F1" w:rsidRPr="00694C27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vMerge/>
            <w:vAlign w:val="center"/>
          </w:tcPr>
          <w:p w14:paraId="0B27D920" w14:textId="77777777" w:rsidR="009600F1" w:rsidRPr="00694C27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vAlign w:val="center"/>
          </w:tcPr>
          <w:p w14:paraId="12C145DE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3405" w:type="dxa"/>
            <w:vAlign w:val="center"/>
          </w:tcPr>
          <w:p w14:paraId="1BA213B1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Od 126 do 130.</w:t>
            </w:r>
          </w:p>
        </w:tc>
        <w:tc>
          <w:tcPr>
            <w:tcW w:w="3315" w:type="dxa"/>
            <w:vAlign w:val="center"/>
          </w:tcPr>
          <w:p w14:paraId="33DA3010" w14:textId="77777777" w:rsidR="009600F1" w:rsidRPr="00694C27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0F1" w14:paraId="7DF0130A" w14:textId="77777777" w:rsidTr="00035989">
        <w:trPr>
          <w:cantSplit/>
          <w:trHeight w:val="854"/>
        </w:trPr>
        <w:tc>
          <w:tcPr>
            <w:tcW w:w="735" w:type="dxa"/>
            <w:vMerge/>
            <w:shd w:val="clear" w:color="auto" w:fill="E6E6E6"/>
            <w:vAlign w:val="center"/>
          </w:tcPr>
          <w:p w14:paraId="4DE095D1" w14:textId="77777777" w:rsidR="009600F1" w:rsidRPr="00694C27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vMerge/>
            <w:vAlign w:val="center"/>
          </w:tcPr>
          <w:p w14:paraId="3BE040DA" w14:textId="77777777" w:rsidR="009600F1" w:rsidRPr="00694C27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vAlign w:val="center"/>
          </w:tcPr>
          <w:p w14:paraId="2524C171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3405" w:type="dxa"/>
            <w:vAlign w:val="center"/>
          </w:tcPr>
          <w:p w14:paraId="0E1DC227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Nie mniej niż 125.</w:t>
            </w:r>
          </w:p>
        </w:tc>
        <w:tc>
          <w:tcPr>
            <w:tcW w:w="3315" w:type="dxa"/>
            <w:vAlign w:val="center"/>
          </w:tcPr>
          <w:p w14:paraId="26AE0B31" w14:textId="77777777" w:rsidR="009600F1" w:rsidRPr="00694C27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0F1" w14:paraId="1D2CA17C" w14:textId="77777777" w:rsidTr="00035989">
        <w:trPr>
          <w:cantSplit/>
          <w:trHeight w:val="1263"/>
        </w:trPr>
        <w:tc>
          <w:tcPr>
            <w:tcW w:w="735" w:type="dxa"/>
            <w:vMerge w:val="restart"/>
            <w:shd w:val="clear" w:color="auto" w:fill="E6E6E6"/>
            <w:vAlign w:val="center"/>
          </w:tcPr>
          <w:p w14:paraId="7E176855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94C2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Rt.1</w:t>
            </w:r>
            <w:r w:rsidRPr="00694C27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694C2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2145" w:type="dxa"/>
            <w:vMerge w:val="restart"/>
            <w:shd w:val="clear" w:color="auto" w:fill="auto"/>
            <w:vAlign w:val="center"/>
          </w:tcPr>
          <w:p w14:paraId="630A6EE7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94C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</w:t>
            </w:r>
            <w:r w:rsidRPr="00694C2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odatność napraw pokolizyjnych poszycia bocznego autobusu.</w:t>
            </w:r>
          </w:p>
          <w:p w14:paraId="224D6EA9" w14:textId="77777777" w:rsidR="009600F1" w:rsidRPr="00694C27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0F9AFB9A" w14:textId="77777777" w:rsidR="009600F1" w:rsidRPr="00694C27" w:rsidRDefault="00E63CAE">
            <w:pPr>
              <w:widowControl w:val="0"/>
              <w:ind w:left="0" w:hanging="2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b/>
                <w:sz w:val="16"/>
                <w:szCs w:val="16"/>
              </w:rPr>
              <w:t>Przedmiotowy środek dowodowy:</w:t>
            </w:r>
          </w:p>
          <w:p w14:paraId="47B2EAE2" w14:textId="77777777" w:rsidR="009600F1" w:rsidRPr="00694C27" w:rsidRDefault="00E63CAE">
            <w:pPr>
              <w:widowControl w:val="0"/>
              <w:ind w:left="0"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sz w:val="16"/>
                <w:szCs w:val="16"/>
              </w:rPr>
              <w:t>Wykonawca na potwierdzenie</w:t>
            </w:r>
          </w:p>
          <w:p w14:paraId="35E9B2D3" w14:textId="77777777" w:rsidR="009600F1" w:rsidRPr="00694C27" w:rsidRDefault="00E63CAE">
            <w:pPr>
              <w:widowControl w:val="0"/>
              <w:ind w:left="0"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sz w:val="16"/>
                <w:szCs w:val="16"/>
              </w:rPr>
              <w:t>deklarowanego rozwiązania</w:t>
            </w:r>
          </w:p>
          <w:p w14:paraId="617E1082" w14:textId="77777777" w:rsidR="009600F1" w:rsidRPr="00694C27" w:rsidRDefault="00E63CAE">
            <w:pPr>
              <w:widowControl w:val="0"/>
              <w:ind w:left="0" w:hanging="2"/>
              <w:rPr>
                <w:rFonts w:ascii="Times New Roman" w:hAnsi="Times New Roman" w:cs="Times New Roman"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sz w:val="16"/>
                <w:szCs w:val="16"/>
              </w:rPr>
              <w:t>technicznego ma obowiązek załączyć</w:t>
            </w:r>
          </w:p>
          <w:p w14:paraId="3C4C2C7C" w14:textId="77777777" w:rsidR="009600F1" w:rsidRPr="00694C27" w:rsidRDefault="00E63CAE">
            <w:pPr>
              <w:widowControl w:val="0"/>
              <w:ind w:left="0" w:hanging="2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b/>
                <w:sz w:val="16"/>
                <w:szCs w:val="16"/>
              </w:rPr>
              <w:t>deklarację dotyczącą  zastosowanej</w:t>
            </w:r>
          </w:p>
          <w:p w14:paraId="5153620B" w14:textId="77777777" w:rsidR="009600F1" w:rsidRPr="00694C27" w:rsidRDefault="00E63CAE">
            <w:pPr>
              <w:widowControl w:val="0"/>
              <w:ind w:left="0" w:hanging="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4C27">
              <w:rPr>
                <w:rFonts w:ascii="Times New Roman" w:hAnsi="Times New Roman" w:cs="Times New Roman"/>
                <w:b/>
                <w:sz w:val="16"/>
                <w:szCs w:val="16"/>
              </w:rPr>
              <w:t>technologii montażu poszycia bocznego.</w:t>
            </w:r>
          </w:p>
        </w:tc>
        <w:tc>
          <w:tcPr>
            <w:tcW w:w="600" w:type="dxa"/>
            <w:shd w:val="clear" w:color="auto" w:fill="FFFFFF"/>
            <w:vAlign w:val="center"/>
          </w:tcPr>
          <w:p w14:paraId="06E52767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3405" w:type="dxa"/>
            <w:shd w:val="clear" w:color="auto" w:fill="FFFFFF"/>
            <w:vAlign w:val="center"/>
          </w:tcPr>
          <w:p w14:paraId="20254102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Demontaż i montaż poszycia bocznego autobusu bez stosowania technik spawania, zgrzewania, klejenia lub nitowania.</w:t>
            </w:r>
          </w:p>
        </w:tc>
        <w:tc>
          <w:tcPr>
            <w:tcW w:w="3315" w:type="dxa"/>
            <w:shd w:val="clear" w:color="auto" w:fill="FFFFFF"/>
            <w:vAlign w:val="center"/>
          </w:tcPr>
          <w:p w14:paraId="503BB21B" w14:textId="77777777" w:rsidR="009600F1" w:rsidRPr="00694C27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0F1" w14:paraId="106F7417" w14:textId="77777777" w:rsidTr="00035989">
        <w:trPr>
          <w:cantSplit/>
          <w:trHeight w:val="1976"/>
        </w:trPr>
        <w:tc>
          <w:tcPr>
            <w:tcW w:w="735" w:type="dxa"/>
            <w:vMerge/>
            <w:shd w:val="clear" w:color="auto" w:fill="E6E6E6"/>
            <w:vAlign w:val="center"/>
          </w:tcPr>
          <w:p w14:paraId="543BC632" w14:textId="77777777" w:rsidR="009600F1" w:rsidRPr="00694C27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vMerge/>
            <w:shd w:val="clear" w:color="auto" w:fill="auto"/>
            <w:vAlign w:val="center"/>
          </w:tcPr>
          <w:p w14:paraId="142F5631" w14:textId="77777777" w:rsidR="009600F1" w:rsidRPr="00694C27" w:rsidRDefault="009600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vAlign w:val="center"/>
          </w:tcPr>
          <w:p w14:paraId="770A4A19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3405" w:type="dxa"/>
            <w:vAlign w:val="center"/>
          </w:tcPr>
          <w:p w14:paraId="60C9990A" w14:textId="77777777" w:rsidR="009600F1" w:rsidRPr="00694C27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4C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Demontaż i montaż poszycia bocznego autobusu przy zastosowaniu technik spawania, zgrzewania, klejenia lub nitowania.</w:t>
            </w:r>
          </w:p>
        </w:tc>
        <w:tc>
          <w:tcPr>
            <w:tcW w:w="3315" w:type="dxa"/>
            <w:vAlign w:val="center"/>
          </w:tcPr>
          <w:p w14:paraId="31010D7E" w14:textId="77777777" w:rsidR="009600F1" w:rsidRPr="00694C27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14:paraId="1EC55D9D" w14:textId="77777777" w:rsidR="009600F1" w:rsidRDefault="009600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14:paraId="14A51FE9" w14:textId="77777777" w:rsidR="009600F1" w:rsidRDefault="009600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14:paraId="1DC5F940" w14:textId="77777777" w:rsidR="009600F1" w:rsidRDefault="009600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</w:rPr>
      </w:pPr>
    </w:p>
    <w:p w14:paraId="4EF7CA4A" w14:textId="77777777" w:rsidR="009600F1" w:rsidRDefault="009600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b"/>
        <w:tblW w:w="10206" w:type="dxa"/>
        <w:tblInd w:w="-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22"/>
        <w:gridCol w:w="1984"/>
      </w:tblGrid>
      <w:tr w:rsidR="009600F1" w14:paraId="2974BA80" w14:textId="77777777">
        <w:trPr>
          <w:cantSplit/>
          <w:trHeight w:val="850"/>
        </w:trPr>
        <w:tc>
          <w:tcPr>
            <w:tcW w:w="1020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186203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</w:rPr>
              <w:t>Kryterium Nr 3 - Gwarancja</w:t>
            </w:r>
          </w:p>
        </w:tc>
      </w:tr>
      <w:tr w:rsidR="009600F1" w14:paraId="5443E602" w14:textId="77777777">
        <w:trPr>
          <w:cantSplit/>
          <w:trHeight w:val="624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E2376D2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Wymagania Zamawiającego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1924A94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Wypełnia Wykonawca</w:t>
            </w:r>
          </w:p>
        </w:tc>
      </w:tr>
      <w:tr w:rsidR="009600F1" w14:paraId="2453609C" w14:textId="77777777">
        <w:trPr>
          <w:cantSplit/>
          <w:trHeight w:val="1701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BB730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G.1. </w:t>
            </w:r>
          </w:p>
          <w:p w14:paraId="470F8BD2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Gwarancja na nadwozie pojazdu a w szczególności blachy poszycia zewnętrznego i dachu, płyt podłogowych, uszczelnienia okien, drzwi i pokryw. </w:t>
            </w:r>
          </w:p>
          <w:p w14:paraId="3A73D9E5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UWAGI ! </w:t>
            </w:r>
          </w:p>
          <w:p w14:paraId="097B0188" w14:textId="77777777" w:rsidR="009600F1" w:rsidRDefault="00E63CA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3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okres gwarancji nie jest uzależniony od przebiegu kilometrów, </w:t>
            </w:r>
          </w:p>
          <w:p w14:paraId="4EF681FE" w14:textId="77777777" w:rsidR="009600F1" w:rsidRDefault="00E63CA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3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Zamawiający ustala, że maksymalny okres gwarancji oceniany w tym kryterium wynosi 15 lat, </w:t>
            </w:r>
          </w:p>
          <w:p w14:paraId="61E5C0F7" w14:textId="77777777" w:rsidR="009600F1" w:rsidRDefault="00E63CA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3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Zamawiający ustala, że minimalny okres gwarancji w tym kryterium nie może być mniejszy niż okres 10 lat.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628BFD0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 lat</w:t>
            </w:r>
          </w:p>
        </w:tc>
      </w:tr>
      <w:tr w:rsidR="009600F1" w14:paraId="05AADA1A" w14:textId="77777777">
        <w:trPr>
          <w:cantSplit/>
          <w:trHeight w:val="1587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E168B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G.2.</w:t>
            </w:r>
          </w:p>
          <w:p w14:paraId="0AA38C1F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Gwarancja na szkielet kratownicy nadwozia oraz kratownicę/ramę podwozia. </w:t>
            </w:r>
          </w:p>
          <w:p w14:paraId="3F432886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UWAGI !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14:paraId="0E767D6A" w14:textId="77777777" w:rsidR="009600F1" w:rsidRDefault="00E63CA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3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okres gwarancji nie jest uzależniony od przebiegu kilometrów, </w:t>
            </w:r>
          </w:p>
          <w:p w14:paraId="72B61216" w14:textId="77777777" w:rsidR="009600F1" w:rsidRDefault="00E63CA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3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Zamawiający ustala, że maksymalny okres gwarancji oceniany w tym kryterium wynosi 15 lat, </w:t>
            </w:r>
          </w:p>
          <w:p w14:paraId="4DE0DA3D" w14:textId="77777777" w:rsidR="009600F1" w:rsidRDefault="00E63CA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3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Zamawiający ustala, że minimalny okres gwarancji w tym kryterium nie może być mniejszy niż okres 10 lat.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62146ED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______lat</w:t>
            </w:r>
          </w:p>
        </w:tc>
      </w:tr>
      <w:tr w:rsidR="009600F1" w14:paraId="7C305EB6" w14:textId="77777777">
        <w:trPr>
          <w:cantSplit/>
          <w:trHeight w:val="1928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DCF6C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G.3. </w:t>
            </w:r>
          </w:p>
          <w:p w14:paraId="238B09A6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Gwarancja na powłokę lakierniczą nadwozia. </w:t>
            </w:r>
          </w:p>
          <w:p w14:paraId="27FDED9D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UWAGI ! </w:t>
            </w:r>
          </w:p>
          <w:p w14:paraId="53915E60" w14:textId="77777777" w:rsidR="009600F1" w:rsidRDefault="00E63CA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okres gwarancji liczony jest w miesiącach, począwszy od pierwszego dnia następującego po dniu, w którym   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                 dokonano odbioru ostatecznego autobusu, </w:t>
            </w:r>
          </w:p>
          <w:p w14:paraId="0ADE6783" w14:textId="77777777" w:rsidR="009600F1" w:rsidRDefault="00E63CA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okres gwarancji nie jest uzależniony od przebiegu kilometrów, </w:t>
            </w:r>
          </w:p>
          <w:p w14:paraId="1135CFE1" w14:textId="77777777" w:rsidR="009600F1" w:rsidRDefault="00E63CA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Zamawiający ustala, że maksymalny okres gwarancji oceniany w tym kryterium wynosi 80 miesięcy, </w:t>
            </w:r>
          </w:p>
          <w:p w14:paraId="5874A28F" w14:textId="77777777" w:rsidR="009600F1" w:rsidRDefault="00E63CA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Zamawiający ustala, że minimalny okres gwarancji w tym kryterium nie może być mniejszy niż okres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miesięcy.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8D2E28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 miesięcy</w:t>
            </w:r>
          </w:p>
        </w:tc>
      </w:tr>
      <w:tr w:rsidR="009600F1" w14:paraId="26939991" w14:textId="77777777">
        <w:trPr>
          <w:cantSplit/>
          <w:trHeight w:val="2948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E766F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G. 4.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4E026627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Gwarancja na pozostałe zespoły, układy i elementy autobusu. </w:t>
            </w:r>
          </w:p>
          <w:p w14:paraId="4D15BA3D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UWAGI !</w:t>
            </w:r>
          </w:p>
          <w:p w14:paraId="5596885B" w14:textId="77777777" w:rsidR="009600F1" w:rsidRDefault="00E63CA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okres gwarancji liczony jest w miesiącach, począwszy od pierwszego dnia następującego po dniu, w którym  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                  dokonano odbioru autobusu, </w:t>
            </w:r>
          </w:p>
          <w:p w14:paraId="0AF9EEDE" w14:textId="77777777" w:rsidR="009600F1" w:rsidRDefault="00E63CAE">
            <w:pPr>
              <w:numPr>
                <w:ilvl w:val="0"/>
                <w:numId w:val="2"/>
              </w:numPr>
              <w:tabs>
                <w:tab w:val="left" w:pos="360"/>
              </w:tabs>
              <w:spacing w:before="120" w:after="120" w:line="360" w:lineRule="auto"/>
              <w:ind w:left="0" w:hanging="2"/>
              <w:jc w:val="both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okres gwarancji nie jest uzależniony od przebiegu kilometrów,</w:t>
            </w:r>
          </w:p>
          <w:p w14:paraId="314D6C07" w14:textId="77777777" w:rsidR="009600F1" w:rsidRDefault="00E63CA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Zamawiający ustala, że minimalny okres gwarancji w tym kryterium nie może być mniejszy niż 48 miesięcy,</w:t>
            </w:r>
          </w:p>
          <w:p w14:paraId="023616EC" w14:textId="77777777" w:rsidR="009600F1" w:rsidRDefault="00E63CA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before="120" w:after="120"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Zamawiający ustala, że maksymalny okres gwarancji oceniany w tym kryterium wynosi 60 miesięcy,</w:t>
            </w:r>
          </w:p>
          <w:p w14:paraId="701A0F0F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trike/>
                <w:color w:val="000000"/>
                <w:sz w:val="16"/>
                <w:szCs w:val="16"/>
              </w:rPr>
            </w:pPr>
          </w:p>
          <w:p w14:paraId="32C09C8D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Ww. zapisy nie dotyczą</w:t>
            </w:r>
          </w:p>
          <w:p w14:paraId="22429F92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 systemu gaszenia pożarów,</w:t>
            </w:r>
          </w:p>
          <w:p w14:paraId="70F06F6A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 magazynu energii/akumulatora trakcyjnego,</w:t>
            </w:r>
          </w:p>
          <w:p w14:paraId="52EF2B5F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 układu klimatyzacji całopojazdowej,</w:t>
            </w:r>
          </w:p>
          <w:p w14:paraId="3C5FAAB6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- wodorowego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ogniwa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paliwowego wraz z instalacją wodorową</w:t>
            </w:r>
          </w:p>
          <w:p w14:paraId="3D24E1BB" w14:textId="77777777" w:rsidR="009600F1" w:rsidRDefault="0096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F4A610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 miesięcy</w:t>
            </w:r>
          </w:p>
        </w:tc>
      </w:tr>
    </w:tbl>
    <w:p w14:paraId="07771CC8" w14:textId="77777777" w:rsidR="009600F1" w:rsidRDefault="009600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14:paraId="7F92B5A7" w14:textId="77777777" w:rsidR="00035989" w:rsidRDefault="000359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14:paraId="234E9558" w14:textId="77777777" w:rsidR="00035989" w:rsidRDefault="000359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14:paraId="32DCFBBC" w14:textId="77777777" w:rsidR="00035989" w:rsidRDefault="000359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14:paraId="66F2D0D0" w14:textId="77777777" w:rsidR="00035989" w:rsidRDefault="000359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c"/>
        <w:tblW w:w="10200" w:type="dxa"/>
        <w:tblInd w:w="-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633"/>
      </w:tblGrid>
      <w:tr w:rsidR="009600F1" w14:paraId="7EC44819" w14:textId="77777777">
        <w:trPr>
          <w:cantSplit/>
          <w:trHeight w:val="794"/>
        </w:trPr>
        <w:tc>
          <w:tcPr>
            <w:tcW w:w="10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F97D49B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lastRenderedPageBreak/>
              <w:t>GWARANCJA WYMAGANA PRZEZ ZAMAWIAJĄCEGO NA POZOSTAŁE ELEMENTY NIEWYMIENIONE W G4:</w:t>
            </w:r>
          </w:p>
        </w:tc>
      </w:tr>
      <w:tr w:rsidR="009600F1" w14:paraId="5F432FDF" w14:textId="77777777" w:rsidTr="00035989">
        <w:trPr>
          <w:cantSplit/>
          <w:trHeight w:val="8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B0EE8C8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</w:t>
            </w:r>
          </w:p>
        </w:tc>
        <w:tc>
          <w:tcPr>
            <w:tcW w:w="9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052AAF" w14:textId="77777777" w:rsidR="009600F1" w:rsidRPr="008C0D5F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0D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System gaszenia pożaru w komorze silnika oraz agregatu grzewczego wraz z pakietem serwisowo-gwarancyjnym obejmującym czynności kontrolne, obsługowo-naprawcze i legalizacyjne oraz wszystkie elementy systemu i materiały eksploatacyjne na okres trwałości 11 lat.</w:t>
            </w:r>
          </w:p>
        </w:tc>
      </w:tr>
      <w:tr w:rsidR="009600F1" w14:paraId="5725345E" w14:textId="77777777" w:rsidTr="00CA2C9B">
        <w:trPr>
          <w:cantSplit/>
          <w:trHeight w:val="184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F9075F9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</w:t>
            </w:r>
          </w:p>
        </w:tc>
        <w:tc>
          <w:tcPr>
            <w:tcW w:w="9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C037E" w14:textId="77777777" w:rsidR="00CA2C9B" w:rsidRPr="00CA2C9B" w:rsidRDefault="00CA2C9B" w:rsidP="00CA2C9B">
            <w:pPr>
              <w:ind w:left="-2" w:firstLineChars="0" w:firstLine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eading=h.gjdgxs" w:colFirst="0" w:colLast="0"/>
            <w:bookmarkEnd w:id="1"/>
            <w:r w:rsidRPr="00CA2C9B">
              <w:rPr>
                <w:rFonts w:ascii="Times New Roman" w:hAnsi="Times New Roman" w:cs="Times New Roman"/>
                <w:sz w:val="20"/>
                <w:szCs w:val="20"/>
              </w:rPr>
              <w:t>Gwarancja na magazyn energii elektrycznej wraz z infrastrukturą sterującą (elektronika), tj. na jego bezawaryjną eksploatację i zachowanie w całym okresie gwarancji pojemności energii użytecznej dla każdego akumulatora trakcyjnego zabudowanego w pojeździe na poziomie, co najmniej 80% wartości początkowej – minimum 180 miesięcy.</w:t>
            </w:r>
          </w:p>
          <w:p w14:paraId="373DC116" w14:textId="1C3EB83D" w:rsidR="009600F1" w:rsidRPr="00CA2C9B" w:rsidRDefault="00CA2C9B" w:rsidP="00CA2C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2C9B">
              <w:rPr>
                <w:rFonts w:ascii="Times New Roman" w:hAnsi="Times New Roman" w:cs="Times New Roman"/>
                <w:sz w:val="20"/>
                <w:szCs w:val="20"/>
              </w:rPr>
              <w:t>W przypadku gdy wymiana magazynu energii wiązałaby się z wprowadzeniem zmian na pojeździe w celu jego dostosowania do zabudowy nowego magazynu energii, koszt związany z dostosowaniem pojazdu ponosi Wykonawca. Wykonawca odbierze od Zamawiającego i zutylizuje na swój koszt wymieniony magazyn energii.</w:t>
            </w:r>
          </w:p>
        </w:tc>
      </w:tr>
      <w:tr w:rsidR="009600F1" w14:paraId="01813361" w14:textId="77777777" w:rsidTr="00035989">
        <w:trPr>
          <w:cantSplit/>
          <w:trHeight w:val="8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956F003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</w:t>
            </w:r>
          </w:p>
        </w:tc>
        <w:tc>
          <w:tcPr>
            <w:tcW w:w="9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47AA1" w14:textId="3246C5F3" w:rsidR="009600F1" w:rsidRDefault="00E63CAE" w:rsidP="00035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Układ klimatyzacyjny przestrzeni pasażerskiej i kabiny kierowcy musi być dostarczony wraz z 10-letnim pakietem serwisowo-gwarancyjnym, obejmującym: wszystkie elementy klimatyzacji oraz materiały eksploatacyjne wraz z czynnościami: obsługowymi, naprawczymi i kontrolnymi.</w:t>
            </w:r>
          </w:p>
        </w:tc>
      </w:tr>
      <w:tr w:rsidR="009600F1" w14:paraId="5799119D" w14:textId="77777777" w:rsidTr="00035989">
        <w:trPr>
          <w:cantSplit/>
          <w:trHeight w:val="8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49CCF41" w14:textId="77777777" w:rsidR="009600F1" w:rsidRDefault="00E63C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2" w:name="_heading=h.30j0zll" w:colFirst="0" w:colLast="0"/>
            <w:bookmarkEnd w:id="2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4.</w:t>
            </w:r>
          </w:p>
        </w:tc>
        <w:tc>
          <w:tcPr>
            <w:tcW w:w="9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D112E" w14:textId="4F472D36" w:rsidR="009600F1" w:rsidRDefault="00E63CAE" w:rsidP="000359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Gwarancja na wodorowe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ogniwo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paliwowe - na jego bezawaryjną eksploatację i zachowanie wydajności w całym okresie gwarancji wraz instalacją wodorową (tj. na wszystkie zespoły, układy, magazyn paliwa wodorowego/zbiorniki oraz wszystkie części stykające się z wodorem- gwarancja minimum 96 miesięcy bez limitu przebiegu.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</w:p>
        </w:tc>
      </w:tr>
    </w:tbl>
    <w:p w14:paraId="71BE3AC5" w14:textId="77777777" w:rsidR="00694C27" w:rsidRDefault="00694C27" w:rsidP="000359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Times New Roman" w:eastAsia="Times New Roman" w:hAnsi="Times New Roman" w:cs="Times New Roman"/>
          <w:color w:val="000000"/>
        </w:rPr>
      </w:pPr>
    </w:p>
    <w:p w14:paraId="3F1C8E40" w14:textId="77777777" w:rsidR="009600F1" w:rsidRDefault="00E63CAE" w:rsidP="0003598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Jednocześnie oświadczamy, że: </w:t>
      </w:r>
    </w:p>
    <w:p w14:paraId="458A0777" w14:textId="77777777" w:rsidR="009600F1" w:rsidRDefault="00E63CAE" w:rsidP="008C0D5F">
      <w:pPr>
        <w:numPr>
          <w:ilvl w:val="6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right="-711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zobowiązujemy się do zastosowania udziału produktów przekraczających 50%, pochodzących z państw członkowskich Unii Europejskiej, państw, z którymi Unia Europejska zawarła umowy o równym traktowaniu przedsiębiorców, lub państw, wobec których na mocy decyzji Rady stosuje się przepisy dyrektywy 2014/25/UE,</w:t>
      </w:r>
    </w:p>
    <w:p w14:paraId="5B4D2E61" w14:textId="77777777" w:rsidR="009600F1" w:rsidRDefault="00E63CAE" w:rsidP="008C0D5F">
      <w:pPr>
        <w:numPr>
          <w:ilvl w:val="6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right="-711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pozostajemy związani złożoną ofertą przez okres 90 dni. Bieg terminu rozpoczyna się wraz z upływem terminu składania ofert, </w:t>
      </w:r>
    </w:p>
    <w:p w14:paraId="3AF92A63" w14:textId="77777777" w:rsidR="009600F1" w:rsidRDefault="00E63CAE" w:rsidP="008C0D5F">
      <w:pPr>
        <w:numPr>
          <w:ilvl w:val="6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right="-711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zapoznaliśmy się z warunkami ubiegania się o udzielenie zamówienia publicznego zawartymi w Specyfikacji Warunków Zamówienia i przyjmuję je bez zastrzeżeń,</w:t>
      </w:r>
    </w:p>
    <w:p w14:paraId="03DBE811" w14:textId="77777777" w:rsidR="009600F1" w:rsidRDefault="00E63CAE" w:rsidP="008C0D5F">
      <w:pPr>
        <w:numPr>
          <w:ilvl w:val="6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right="-711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wypełniliśmy obowiązki informacyjne przewidziane w art. 13 lub art. 14 RODO wobec osób fizycznych, od których dane osobowe bezpośrednio lub pośrednio pozyskałem w celu ubiegania się o udzielenie zamówienia publicznego w niniejszym postępowaniu,</w:t>
      </w:r>
    </w:p>
    <w:p w14:paraId="26628E52" w14:textId="77777777" w:rsidR="009600F1" w:rsidRPr="008C0D5F" w:rsidRDefault="00E63CAE" w:rsidP="008C0D5F">
      <w:pPr>
        <w:numPr>
          <w:ilvl w:val="6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right="-711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w przypadku wyboru naszej oferty jako najkorzystniejszej zobowiązujemy się do wniesienia zabezpieczenia należytego </w:t>
      </w:r>
      <w:r w:rsidRPr="008C0D5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wykonania umowy w wysokości </w:t>
      </w:r>
      <w:r w:rsidRPr="008C0D5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5% wartości ceny oferty brutto</w:t>
      </w:r>
      <w:r w:rsidRPr="008C0D5F">
        <w:rPr>
          <w:rFonts w:ascii="Times New Roman" w:eastAsia="Times New Roman" w:hAnsi="Times New Roman" w:cs="Times New Roman"/>
          <w:b/>
          <w:sz w:val="20"/>
          <w:szCs w:val="20"/>
        </w:rPr>
        <w:t>,</w:t>
      </w:r>
    </w:p>
    <w:p w14:paraId="2DFAB7D5" w14:textId="77777777" w:rsidR="009600F1" w:rsidRPr="008C0D5F" w:rsidRDefault="00E63CAE" w:rsidP="008C0D5F">
      <w:pPr>
        <w:numPr>
          <w:ilvl w:val="6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right="-711" w:hanging="2"/>
        <w:jc w:val="both"/>
        <w:rPr>
          <w:sz w:val="20"/>
          <w:szCs w:val="20"/>
        </w:rPr>
      </w:pPr>
      <w:r w:rsidRPr="008C0D5F">
        <w:rPr>
          <w:rFonts w:ascii="Times New Roman" w:eastAsia="Times New Roman" w:hAnsi="Times New Roman" w:cs="Times New Roman"/>
          <w:sz w:val="20"/>
          <w:szCs w:val="20"/>
        </w:rPr>
        <w:t>zapoznaliśmy się z warunkami ubiegania się o udzielenie zamówienia publicznego zawartymi w Specyfikacji Warunków Zamówienia i znając możliwość wyjaśnienia wszelkich wątpliwości i nieścisłości w trybie art. 135 Pzp, wszystkie zapisy SWZ (w tym postanowienia umowne) są dla nas jasne i przyjmujemy je bez zastrzeżeń.</w:t>
      </w:r>
    </w:p>
    <w:p w14:paraId="066B2A45" w14:textId="77777777" w:rsidR="009600F1" w:rsidRDefault="009600F1">
      <w:pPr>
        <w:pBdr>
          <w:top w:val="nil"/>
          <w:left w:val="nil"/>
          <w:bottom w:val="nil"/>
          <w:right w:val="nil"/>
          <w:between w:val="nil"/>
        </w:pBdr>
        <w:tabs>
          <w:tab w:val="left" w:pos="923"/>
          <w:tab w:val="left" w:pos="10137"/>
        </w:tabs>
        <w:spacing w:line="240" w:lineRule="auto"/>
        <w:ind w:left="0" w:right="71" w:hanging="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12D4F544" w14:textId="77777777" w:rsidR="009600F1" w:rsidRDefault="009600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sectPr w:rsidR="009600F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426" w:right="1418" w:bottom="142" w:left="1418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95A38A" w14:textId="77777777" w:rsidR="00DD7694" w:rsidRDefault="00DD7694">
      <w:pPr>
        <w:spacing w:line="240" w:lineRule="auto"/>
        <w:ind w:left="0" w:hanging="2"/>
      </w:pPr>
      <w:r>
        <w:separator/>
      </w:r>
    </w:p>
  </w:endnote>
  <w:endnote w:type="continuationSeparator" w:id="0">
    <w:p w14:paraId="5FF0B721" w14:textId="77777777" w:rsidR="00DD7694" w:rsidRDefault="00DD769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D06ABF" w14:textId="77777777" w:rsidR="009600F1" w:rsidRDefault="009600F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042C1" w14:textId="77777777" w:rsidR="009600F1" w:rsidRDefault="009600F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center"/>
      <w:rPr>
        <w:color w:val="000000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A24F12" w14:textId="77777777" w:rsidR="009600F1" w:rsidRDefault="009600F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center"/>
      <w:rPr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813698" w14:textId="77777777" w:rsidR="00DD7694" w:rsidRDefault="00DD7694">
      <w:pPr>
        <w:spacing w:line="240" w:lineRule="auto"/>
        <w:ind w:left="0" w:hanging="2"/>
      </w:pPr>
      <w:r>
        <w:separator/>
      </w:r>
    </w:p>
  </w:footnote>
  <w:footnote w:type="continuationSeparator" w:id="0">
    <w:p w14:paraId="3596FB5D" w14:textId="77777777" w:rsidR="00DD7694" w:rsidRDefault="00DD769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113A30" w14:textId="77777777" w:rsidR="009600F1" w:rsidRDefault="009600F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F5BA02" w14:textId="77777777" w:rsidR="009600F1" w:rsidRDefault="00E63CA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jc w:val="right"/>
      <w:rPr>
        <w:color w:val="000000"/>
        <w:sz w:val="14"/>
        <w:szCs w:val="14"/>
      </w:rPr>
    </w:pPr>
    <w:r>
      <w:rPr>
        <w:color w:val="000000"/>
        <w:sz w:val="14"/>
        <w:szCs w:val="14"/>
      </w:rPr>
      <w:fldChar w:fldCharType="begin"/>
    </w:r>
    <w:r>
      <w:rPr>
        <w:color w:val="000000"/>
        <w:sz w:val="14"/>
        <w:szCs w:val="14"/>
      </w:rPr>
      <w:instrText>PAGE</w:instrText>
    </w:r>
    <w:r>
      <w:rPr>
        <w:color w:val="000000"/>
        <w:sz w:val="14"/>
        <w:szCs w:val="14"/>
      </w:rPr>
      <w:fldChar w:fldCharType="separate"/>
    </w:r>
    <w:r>
      <w:rPr>
        <w:noProof/>
        <w:color w:val="000000"/>
        <w:sz w:val="14"/>
        <w:szCs w:val="14"/>
      </w:rPr>
      <w:t>2</w:t>
    </w:r>
    <w:r>
      <w:rPr>
        <w:color w:val="000000"/>
        <w:sz w:val="14"/>
        <w:szCs w:val="1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51B709" w14:textId="77777777" w:rsidR="009600F1" w:rsidRDefault="00E63CA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noProof/>
        <w:color w:val="000000"/>
        <w:sz w:val="20"/>
        <w:szCs w:val="20"/>
      </w:rPr>
      <w:drawing>
        <wp:inline distT="0" distB="0" distL="0" distR="0" wp14:anchorId="4D147E68" wp14:editId="2642346C">
          <wp:extent cx="5759450" cy="722534"/>
          <wp:effectExtent l="0" t="0" r="0" b="0"/>
          <wp:docPr id="161541997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72253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FE7A5F2" w14:textId="77777777" w:rsidR="009600F1" w:rsidRDefault="009600F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312F02"/>
    <w:multiLevelType w:val="multilevel"/>
    <w:tmpl w:val="38FA30F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35EA142F"/>
    <w:multiLevelType w:val="multilevel"/>
    <w:tmpl w:val="F68CDD60"/>
    <w:lvl w:ilvl="0">
      <w:start w:val="1"/>
      <w:numFmt w:val="lowerLetter"/>
      <w:pStyle w:val="Tabela1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)"/>
      <w:lvlJc w:val="left"/>
      <w:pPr>
        <w:ind w:left="5040" w:hanging="360"/>
      </w:pPr>
      <w:rPr>
        <w:rFonts w:ascii="Times New Roman" w:eastAsia="Times New Roman" w:hAnsi="Times New Roman"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46FC02CF"/>
    <w:multiLevelType w:val="multilevel"/>
    <w:tmpl w:val="FA16AEF4"/>
    <w:lvl w:ilvl="0">
      <w:start w:val="5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6F3640BC"/>
    <w:multiLevelType w:val="multilevel"/>
    <w:tmpl w:val="5082F362"/>
    <w:lvl w:ilvl="0">
      <w:start w:val="5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 w16cid:durableId="1967391472">
    <w:abstractNumId w:val="0"/>
  </w:num>
  <w:num w:numId="2" w16cid:durableId="1787235523">
    <w:abstractNumId w:val="3"/>
  </w:num>
  <w:num w:numId="3" w16cid:durableId="1741292807">
    <w:abstractNumId w:val="2"/>
  </w:num>
  <w:num w:numId="4" w16cid:durableId="21312404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00F1"/>
    <w:rsid w:val="00035989"/>
    <w:rsid w:val="000D249E"/>
    <w:rsid w:val="00247956"/>
    <w:rsid w:val="002D689A"/>
    <w:rsid w:val="00625BCA"/>
    <w:rsid w:val="00694C27"/>
    <w:rsid w:val="007001ED"/>
    <w:rsid w:val="00720113"/>
    <w:rsid w:val="00765394"/>
    <w:rsid w:val="008C0D5F"/>
    <w:rsid w:val="009600F1"/>
    <w:rsid w:val="00B57022"/>
    <w:rsid w:val="00CA2C9B"/>
    <w:rsid w:val="00D24C4C"/>
    <w:rsid w:val="00DD7694"/>
    <w:rsid w:val="00E6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16B76"/>
  <w15:docId w15:val="{5C740F02-9CEF-4173-8D5B-3BCE1B0FD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ahoma" w:eastAsia="Tahoma" w:hAnsi="Tahoma" w:cs="Tahoma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pPr>
      <w:keepNext/>
      <w:jc w:val="both"/>
    </w:pPr>
    <w:rPr>
      <w:rFonts w:ascii="Arial" w:hAnsi="Arial"/>
      <w:b/>
      <w:i/>
      <w:color w:val="00000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outlineLvl w:val="3"/>
    </w:pPr>
    <w:rPr>
      <w:i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ind w:right="1275"/>
      <w:jc w:val="right"/>
      <w:outlineLvl w:val="4"/>
    </w:pPr>
    <w:rPr>
      <w:rFonts w:ascii="Arial" w:hAnsi="Arial"/>
      <w:i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jc w:val="both"/>
      <w:outlineLvl w:val="5"/>
    </w:pPr>
    <w:rPr>
      <w:rFonts w:ascii="Arial" w:hAnsi="Arial"/>
      <w:i/>
      <w:color w:val="000000"/>
    </w:rPr>
  </w:style>
  <w:style w:type="paragraph" w:styleId="Nagwek7">
    <w:name w:val="heading 7"/>
    <w:basedOn w:val="Normalny"/>
    <w:next w:val="Normalny"/>
    <w:pPr>
      <w:keepNext/>
      <w:jc w:val="both"/>
      <w:outlineLvl w:val="6"/>
    </w:pPr>
    <w:rPr>
      <w:rFonts w:ascii="Arial" w:hAnsi="Arial"/>
      <w:i/>
      <w:sz w:val="20"/>
    </w:rPr>
  </w:style>
  <w:style w:type="paragraph" w:styleId="Nagwek9">
    <w:name w:val="heading 9"/>
    <w:basedOn w:val="Normalny"/>
    <w:next w:val="Normalny"/>
    <w:pPr>
      <w:keepNext/>
      <w:jc w:val="center"/>
      <w:outlineLvl w:val="8"/>
    </w:pPr>
    <w:rPr>
      <w:rFonts w:ascii="Arial" w:hAnsi="Arial"/>
      <w:b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uiPriority w:val="10"/>
    <w:qFormat/>
    <w:pPr>
      <w:jc w:val="center"/>
    </w:pPr>
    <w:rPr>
      <w:rFonts w:ascii="Times New Roman" w:hAnsi="Times New Roman"/>
      <w:b/>
      <w:color w:val="008000"/>
      <w:sz w:val="28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2Title2Paragraaf">
    <w:name w:val="Nagłówek 2;Title 2;Paragraaf"/>
    <w:basedOn w:val="Normalny"/>
    <w:next w:val="Normalny"/>
    <w:pPr>
      <w:keepNext/>
      <w:jc w:val="both"/>
      <w:outlineLvl w:val="1"/>
    </w:pPr>
    <w:rPr>
      <w:rFonts w:ascii="Arial" w:hAnsi="Arial"/>
      <w:color w:val="0000FF"/>
      <w:sz w:val="28"/>
    </w:rPr>
  </w:style>
  <w:style w:type="paragraph" w:customStyle="1" w:styleId="Nagwek3Subparagraaf">
    <w:name w:val="Nagłówek 3;Subparagraaf"/>
    <w:basedOn w:val="Normalny"/>
    <w:next w:val="Normalny"/>
    <w:pPr>
      <w:keepNext/>
      <w:jc w:val="both"/>
      <w:outlineLvl w:val="2"/>
    </w:pPr>
    <w:rPr>
      <w:rFonts w:ascii="Arial" w:hAnsi="Arial"/>
      <w:b/>
      <w:i/>
      <w:color w:val="0000FF"/>
      <w:sz w:val="28"/>
    </w:rPr>
  </w:style>
  <w:style w:type="paragraph" w:customStyle="1" w:styleId="Nagwek8Rysunek">
    <w:name w:val="Nagłówek 8;Rysunek"/>
    <w:basedOn w:val="Normalny"/>
    <w:next w:val="Normalny"/>
    <w:pPr>
      <w:keepNext/>
      <w:outlineLvl w:val="7"/>
    </w:pPr>
    <w:rPr>
      <w:rFonts w:ascii="Arial" w:hAnsi="Arial"/>
      <w:b/>
      <w:i/>
      <w:sz w:val="36"/>
      <w:u w:val="single"/>
    </w:rPr>
  </w:style>
  <w:style w:type="paragraph" w:styleId="Tekstpodstawowywcity3">
    <w:name w:val="Body Text Indent 3"/>
    <w:basedOn w:val="Normalny"/>
    <w:pPr>
      <w:ind w:left="283"/>
      <w:jc w:val="both"/>
    </w:pPr>
    <w:rPr>
      <w:rFonts w:ascii="Arial" w:hAnsi="Arial"/>
      <w:i/>
    </w:rPr>
  </w:style>
  <w:style w:type="paragraph" w:styleId="Tekstpodstawowywcity2">
    <w:name w:val="Body Text Indent 2"/>
    <w:basedOn w:val="Normalny"/>
    <w:pPr>
      <w:ind w:left="284" w:hanging="284"/>
    </w:pPr>
    <w:rPr>
      <w:rFonts w:ascii="Times New Roman" w:hAnsi="Times New Roman"/>
      <w:sz w:val="28"/>
    </w:rPr>
  </w:style>
  <w:style w:type="paragraph" w:styleId="Tekstpodstawowy2">
    <w:name w:val="Body Text 2"/>
    <w:basedOn w:val="Normalny"/>
    <w:rPr>
      <w:rFonts w:ascii="Times New Roman" w:hAnsi="Times New Roman"/>
    </w:rPr>
  </w:style>
  <w:style w:type="paragraph" w:styleId="Tekstpodstawowywcity">
    <w:name w:val="Body Text Indent"/>
    <w:basedOn w:val="Normalny"/>
    <w:pPr>
      <w:ind w:left="426"/>
    </w:pPr>
    <w:rPr>
      <w:rFonts w:ascii="Arial" w:hAnsi="Arial"/>
      <w:i/>
      <w:color w:val="000000"/>
    </w:rPr>
  </w:style>
  <w:style w:type="paragraph" w:styleId="Tekstpodstawowy">
    <w:name w:val="Body Text"/>
    <w:basedOn w:val="Normalny"/>
    <w:pPr>
      <w:jc w:val="both"/>
    </w:pPr>
    <w:rPr>
      <w:rFonts w:ascii="Arial" w:hAnsi="Arial"/>
      <w:b/>
      <w:i/>
      <w:color w:val="0000FF"/>
    </w:rPr>
  </w:style>
  <w:style w:type="character" w:customStyle="1" w:styleId="TekstpodstawowyZnak">
    <w:name w:val="Tekst podstawowy Znak"/>
    <w:rPr>
      <w:rFonts w:ascii="Arial" w:hAnsi="Arial"/>
      <w:b/>
      <w:i/>
      <w:color w:val="0000FF"/>
      <w:w w:val="100"/>
      <w:position w:val="-1"/>
      <w:sz w:val="24"/>
      <w:effect w:val="none"/>
      <w:vertAlign w:val="baseline"/>
      <w:cs w:val="0"/>
      <w:em w:val="none"/>
    </w:rPr>
  </w:style>
  <w:style w:type="paragraph" w:styleId="Tekstpodstawowy3">
    <w:name w:val="Body Text 3"/>
    <w:basedOn w:val="Normalny"/>
    <w:pPr>
      <w:jc w:val="both"/>
    </w:pPr>
    <w:rPr>
      <w:rFonts w:ascii="Times New Roman" w:hAnsi="Times New Roman"/>
    </w:rPr>
  </w:style>
  <w:style w:type="character" w:customStyle="1" w:styleId="Tekstpodstawowy3Znak">
    <w:name w:val="Tekst podstawowy 3 Znak"/>
    <w:rPr>
      <w:w w:val="100"/>
      <w:position w:val="-1"/>
      <w:sz w:val="24"/>
      <w:effect w:val="none"/>
      <w:vertAlign w:val="baseline"/>
      <w:cs w:val="0"/>
      <w:em w:val="none"/>
    </w:rPr>
  </w:style>
  <w:style w:type="character" w:styleId="Numerstrony">
    <w:name w:val="page number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NagwekZnak">
    <w:name w:val="Nagłówek Znak"/>
    <w:basedOn w:val="Domylnaczcionkaakapitu"/>
    <w:uiPriority w:val="99"/>
    <w:rPr>
      <w:w w:val="100"/>
      <w:position w:val="-1"/>
      <w:effect w:val="none"/>
      <w:vertAlign w:val="baseline"/>
      <w:cs w:val="0"/>
      <w:em w:val="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pPr>
      <w:ind w:left="639" w:right="781"/>
      <w:jc w:val="both"/>
    </w:pPr>
    <w:rPr>
      <w:sz w:val="22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Tekstprzypisudolnego">
    <w:name w:val="footnote text"/>
    <w:basedOn w:val="Normalny"/>
    <w:rPr>
      <w:rFonts w:ascii="Times New Roman" w:hAnsi="Times New Roman"/>
      <w:sz w:val="20"/>
    </w:rPr>
  </w:style>
  <w:style w:type="paragraph" w:customStyle="1" w:styleId="Tabela1">
    <w:name w:val="Tabela 1"/>
    <w:basedOn w:val="Nagwek7"/>
    <w:pPr>
      <w:numPr>
        <w:numId w:val="4"/>
      </w:numPr>
      <w:ind w:left="1811"/>
      <w:jc w:val="center"/>
    </w:pPr>
    <w:rPr>
      <w:b/>
      <w:bCs/>
      <w:i w:val="0"/>
      <w:sz w:val="22"/>
      <w:szCs w:val="22"/>
    </w:rPr>
  </w:style>
  <w:style w:type="table" w:styleId="Tabela-Siatka">
    <w:name w:val="Table Grid"/>
    <w:basedOn w:val="Standardowy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Tekstblokowy1">
    <w:name w:val="Tekst blokowy1"/>
    <w:basedOn w:val="Normalny"/>
    <w:pPr>
      <w:suppressAutoHyphens w:val="0"/>
      <w:ind w:left="296" w:right="213"/>
      <w:jc w:val="both"/>
    </w:pPr>
    <w:rPr>
      <w:sz w:val="16"/>
      <w:szCs w:val="16"/>
      <w:lang w:eastAsia="zh-CN"/>
    </w:rPr>
  </w:style>
  <w:style w:type="paragraph" w:styleId="Akapitzlist">
    <w:name w:val="List Paragraph"/>
    <w:basedOn w:val="Normalny"/>
    <w:pPr>
      <w:suppressAutoHyphens w:val="0"/>
      <w:ind w:left="720"/>
      <w:contextualSpacing/>
    </w:pPr>
    <w:rPr>
      <w:rFonts w:ascii="Times New Roman" w:hAnsi="Times New Roman"/>
      <w:lang w:eastAsia="zh-CN"/>
    </w:rPr>
  </w:style>
  <w:style w:type="paragraph" w:styleId="Tekstdymka">
    <w:name w:val="Balloon Text"/>
    <w:basedOn w:val="Normalny"/>
    <w:qFormat/>
    <w:rPr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WW8Num2z3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TekstprzypisukocowegoZnak">
    <w:name w:val="Tekst przypisu końcowego Znak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Tekstprzypisukocowego">
    <w:name w:val="endnote text"/>
    <w:basedOn w:val="Normalny"/>
    <w:qFormat/>
    <w:rPr>
      <w:rFonts w:ascii="Times New Roman" w:hAnsi="Times New Roman"/>
      <w:sz w:val="20"/>
    </w:rPr>
  </w:style>
  <w:style w:type="character" w:customStyle="1" w:styleId="StopkaZnak">
    <w:name w:val="Stopka Znak"/>
    <w:rPr>
      <w:rFonts w:ascii="Tahoma" w:hAnsi="Tahoma"/>
      <w:w w:val="100"/>
      <w:position w:val="-1"/>
      <w:sz w:val="24"/>
      <w:effect w:val="none"/>
      <w:vertAlign w:val="baseline"/>
      <w:cs w:val="0"/>
      <w:em w:val="non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zk.bielsko.pl/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mzk@um.bielsko.pl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do.zp.d.40.2024.dz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NMWsXE4gMpLmvc7ec1e/L42HGg==">CgMxLjAyCWguMWZvYjl0ZTIIaC5namRneHMyCWguMzBqMHpsbDgAciExUkp3X0ZFSk4teVMycmFYRFhWUG1QT2YxUi15Ym94RHI=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5910774-5A73-4266-86A6-5F2B4B208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2168</Words>
  <Characters>13009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Kinga Janik</cp:lastModifiedBy>
  <cp:revision>9</cp:revision>
  <cp:lastPrinted>2024-08-30T09:14:00Z</cp:lastPrinted>
  <dcterms:created xsi:type="dcterms:W3CDTF">2024-08-12T09:09:00Z</dcterms:created>
  <dcterms:modified xsi:type="dcterms:W3CDTF">2024-10-01T10:13:00Z</dcterms:modified>
</cp:coreProperties>
</file>